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8C3" w:rsidRPr="001E1D40" w:rsidRDefault="00EC68C3" w:rsidP="00EC68C3">
      <w:pPr>
        <w:spacing w:after="0" w:line="240" w:lineRule="auto"/>
        <w:jc w:val="center"/>
        <w:rPr>
          <w:rFonts w:ascii="Arial" w:eastAsia="Times New Roman" w:hAnsi="Arial" w:cs="Arial"/>
          <w:b/>
          <w:noProof/>
          <w:w w:val="120"/>
          <w:sz w:val="24"/>
          <w:szCs w:val="24"/>
          <w:vertAlign w:val="superscript"/>
          <w:lang w:eastAsia="ru-RU"/>
        </w:rPr>
      </w:pPr>
    </w:p>
    <w:p w:rsidR="00EC68C3" w:rsidRPr="001E1D40" w:rsidRDefault="00EC68C3" w:rsidP="00EC68C3">
      <w:pPr>
        <w:spacing w:after="0" w:line="240" w:lineRule="auto"/>
        <w:jc w:val="center"/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  <w:t>АДМИНИСТРАЦИЯ</w:t>
      </w:r>
    </w:p>
    <w:p w:rsidR="00EC68C3" w:rsidRPr="001E1D40" w:rsidRDefault="00EC68C3" w:rsidP="00EC68C3">
      <w:pPr>
        <w:spacing w:after="0" w:line="240" w:lineRule="auto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МУНИЦИПАЛЬНОГО ОБРАЗОВАНИЯ</w:t>
      </w:r>
    </w:p>
    <w:p w:rsidR="00EC68C3" w:rsidRPr="001E1D40" w:rsidRDefault="00EC68C3" w:rsidP="00EC68C3">
      <w:pPr>
        <w:spacing w:after="0" w:line="240" w:lineRule="auto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ГОРОДСКОЙ ОКРУГ ЛЮБЕРЦЫ</w:t>
      </w:r>
      <w:r w:rsidRPr="001E1D40"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  <w:br/>
      </w:r>
      <w:r w:rsidRPr="001E1D40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МОСКОВСКОЙ ОБЛАСТИ</w:t>
      </w:r>
    </w:p>
    <w:p w:rsidR="00EC68C3" w:rsidRPr="001E1D40" w:rsidRDefault="00EC68C3" w:rsidP="00E76272">
      <w:pPr>
        <w:spacing w:after="0" w:line="100" w:lineRule="atLeast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  <w:t>ПОСТАНОВЛЕНИЕ</w:t>
      </w:r>
    </w:p>
    <w:p w:rsidR="00E76272" w:rsidRPr="001E1D40" w:rsidRDefault="00E76272" w:rsidP="00E76272">
      <w:pPr>
        <w:spacing w:after="0" w:line="100" w:lineRule="atLeast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</w:p>
    <w:p w:rsidR="00EC68C3" w:rsidRPr="001E1D40" w:rsidRDefault="00E76272" w:rsidP="00E76272">
      <w:pPr>
        <w:tabs>
          <w:tab w:val="left" w:pos="9639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sz w:val="24"/>
          <w:szCs w:val="24"/>
          <w:lang w:eastAsia="ru-RU"/>
        </w:rPr>
        <w:t xml:space="preserve">20.12.2019 </w:t>
      </w:r>
      <w:r w:rsidR="00EC68C3" w:rsidRPr="001E1D40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</w:t>
      </w:r>
      <w:r w:rsidRPr="001E1D40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№  5044-ПА</w:t>
      </w:r>
    </w:p>
    <w:p w:rsidR="00EC68C3" w:rsidRPr="001E1D40" w:rsidRDefault="00EC68C3" w:rsidP="00EC68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C68C3" w:rsidRPr="001E1D40" w:rsidRDefault="00EC68C3" w:rsidP="00EC68C3">
      <w:pPr>
        <w:spacing w:after="0" w:line="240" w:lineRule="auto"/>
        <w:ind w:left="-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sz w:val="24"/>
          <w:szCs w:val="24"/>
          <w:lang w:eastAsia="ru-RU"/>
        </w:rPr>
        <w:t>г. Люберцы</w:t>
      </w:r>
    </w:p>
    <w:p w:rsidR="00EC68C3" w:rsidRPr="001E1D40" w:rsidRDefault="00EC68C3" w:rsidP="00EC68C3">
      <w:pPr>
        <w:tabs>
          <w:tab w:val="left" w:pos="283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02B2" w:rsidRPr="001E1D40" w:rsidRDefault="00C102B2" w:rsidP="00C102B2">
      <w:pPr>
        <w:tabs>
          <w:tab w:val="left" w:pos="283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b/>
          <w:sz w:val="24"/>
          <w:szCs w:val="24"/>
          <w:lang w:eastAsia="ru-RU"/>
        </w:rPr>
        <w:t>О внесении изменений в муниципальную программу  «Здравоохранение»</w:t>
      </w:r>
    </w:p>
    <w:p w:rsidR="00C102B2" w:rsidRPr="001E1D40" w:rsidRDefault="00C102B2" w:rsidP="00C102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02B2" w:rsidRPr="001E1D40" w:rsidRDefault="00C102B2" w:rsidP="00C102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proofErr w:type="gramStart"/>
      <w:r w:rsidRPr="001E1D40">
        <w:rPr>
          <w:rFonts w:ascii="Arial" w:eastAsia="Times New Roman" w:hAnsi="Arial" w:cs="Arial"/>
          <w:sz w:val="24"/>
          <w:szCs w:val="24"/>
          <w:lang w:eastAsia="ru-RU"/>
        </w:rPr>
        <w:t>В соответствии с Бюджетным кодексом Российской Федерации,  Федеральным законом от 06.10.2003 № 131-ФЗ «Об общих принципах организации местного самоуправления в Российской Федерации», Уставом городского округа Люберцы Московской области, Законом Московской области  от 12.12.2018 №216/2018-ОЗ «О бюджете Московской области на 2019 год и плановый период 2020 и 2021 годов», Постановлением администрации городского округа Люберцы  от 20.09.2018</w:t>
      </w:r>
      <w:r w:rsidR="00F0354F" w:rsidRPr="001E1D40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Pr="001E1D40">
        <w:rPr>
          <w:rFonts w:ascii="Arial" w:eastAsia="Times New Roman" w:hAnsi="Arial" w:cs="Arial"/>
          <w:sz w:val="24"/>
          <w:szCs w:val="24"/>
          <w:lang w:eastAsia="ru-RU"/>
        </w:rPr>
        <w:t xml:space="preserve"> №3715-ПА «Об утверждении порядка принятия</w:t>
      </w:r>
      <w:proofErr w:type="gramEnd"/>
      <w:r w:rsidRPr="001E1D40">
        <w:rPr>
          <w:rFonts w:ascii="Arial" w:eastAsia="Times New Roman" w:hAnsi="Arial" w:cs="Arial"/>
          <w:sz w:val="24"/>
          <w:szCs w:val="24"/>
          <w:lang w:eastAsia="ru-RU"/>
        </w:rPr>
        <w:t xml:space="preserve"> решений о разработке муниципальных программ городского округа Люберцы, их формирования и реализации», Распоряжением Главы городского округа от 21.06.2017 № 1-РГ</w:t>
      </w: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F0354F"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</w:t>
      </w: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«О наделении полномочиями Первого заместителя Главы администрации»,</w:t>
      </w:r>
      <w:r w:rsidRPr="001E1D40">
        <w:rPr>
          <w:rFonts w:ascii="Arial" w:eastAsia="Times New Roman" w:hAnsi="Arial" w:cs="Arial"/>
          <w:sz w:val="24"/>
          <w:szCs w:val="24"/>
          <w:lang w:eastAsia="ru-RU"/>
        </w:rPr>
        <w:t xml:space="preserve"> в целях координации и совершенствования мер по  охране здоровья граждан на территории городского округа Люберцы, постановляю:</w:t>
      </w:r>
    </w:p>
    <w:p w:rsidR="00C102B2" w:rsidRPr="001E1D40" w:rsidRDefault="00C102B2" w:rsidP="00C102B2">
      <w:pPr>
        <w:tabs>
          <w:tab w:val="left" w:pos="2835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F0354F" w:rsidRPr="001E1D40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Pr="001E1D40">
        <w:rPr>
          <w:rFonts w:ascii="Arial" w:eastAsia="Times New Roman" w:hAnsi="Arial" w:cs="Arial"/>
          <w:sz w:val="24"/>
          <w:szCs w:val="24"/>
          <w:lang w:eastAsia="ru-RU"/>
        </w:rPr>
        <w:t>Внести изменения в муниципальную программу «</w:t>
      </w:r>
      <w:r w:rsidR="00F0354F" w:rsidRPr="001E1D40">
        <w:rPr>
          <w:rFonts w:ascii="Arial" w:eastAsia="Times New Roman" w:hAnsi="Arial" w:cs="Arial"/>
          <w:sz w:val="24"/>
          <w:szCs w:val="24"/>
          <w:lang w:eastAsia="ru-RU"/>
        </w:rPr>
        <w:t>Здравоохранение</w:t>
      </w:r>
      <w:r w:rsidRPr="001E1D40">
        <w:rPr>
          <w:rFonts w:ascii="Arial" w:eastAsia="Times New Roman" w:hAnsi="Arial" w:cs="Arial"/>
          <w:sz w:val="24"/>
          <w:szCs w:val="24"/>
          <w:lang w:eastAsia="ru-RU"/>
        </w:rPr>
        <w:t>», утверждённую Постановлением администрации городского округа Люберцы от 25.09.2019</w:t>
      </w:r>
      <w:r w:rsidR="00F0354F" w:rsidRPr="001E1D4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E1D40">
        <w:rPr>
          <w:rFonts w:ascii="Arial" w:eastAsia="Times New Roman" w:hAnsi="Arial" w:cs="Arial"/>
          <w:sz w:val="24"/>
          <w:szCs w:val="24"/>
          <w:lang w:eastAsia="ru-RU"/>
        </w:rPr>
        <w:t xml:space="preserve">  № 3580-ПА, утвердив её в новой редакции (прилагается).</w:t>
      </w:r>
    </w:p>
    <w:p w:rsidR="00C102B2" w:rsidRPr="001E1D40" w:rsidRDefault="00C102B2" w:rsidP="00C102B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sz w:val="24"/>
          <w:szCs w:val="24"/>
          <w:lang w:eastAsia="ru-RU"/>
        </w:rPr>
        <w:t xml:space="preserve">       2. Опубликовать настоящее Постановление в средствах массовой информации и разместить на официальном сайте администрации муниципального образования городской округ Люберцы в сети «Интернет».</w:t>
      </w:r>
    </w:p>
    <w:p w:rsidR="00C102B2" w:rsidRPr="001E1D40" w:rsidRDefault="00C102B2" w:rsidP="00C102B2">
      <w:pPr>
        <w:tabs>
          <w:tab w:val="left" w:pos="1701"/>
          <w:tab w:val="left" w:pos="354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sz w:val="24"/>
          <w:szCs w:val="24"/>
          <w:lang w:eastAsia="ru-RU"/>
        </w:rPr>
        <w:t xml:space="preserve">       3. </w:t>
      </w:r>
      <w:proofErr w:type="gramStart"/>
      <w:r w:rsidRPr="001E1D40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1E1D40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EC68C3" w:rsidRPr="001E1D40" w:rsidRDefault="00EC68C3" w:rsidP="00EC68C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EC68C3" w:rsidRPr="001E1D40" w:rsidRDefault="00EC68C3" w:rsidP="00EC68C3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EC68C3" w:rsidRPr="001E1D40" w:rsidRDefault="00EC68C3" w:rsidP="00EC68C3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EC68C3" w:rsidRPr="001E1D40" w:rsidRDefault="00EC68C3" w:rsidP="00EC68C3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EC68C3" w:rsidRPr="001E1D40" w:rsidRDefault="00EC68C3" w:rsidP="00EC68C3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sz w:val="24"/>
          <w:szCs w:val="24"/>
          <w:lang w:eastAsia="ru-RU"/>
        </w:rPr>
        <w:t xml:space="preserve"> Первый заместитель</w:t>
      </w:r>
    </w:p>
    <w:p w:rsidR="00EC68C3" w:rsidRPr="001E1D40" w:rsidRDefault="00EC68C3" w:rsidP="00EC68C3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sz w:val="24"/>
          <w:szCs w:val="24"/>
          <w:lang w:eastAsia="ru-RU"/>
        </w:rPr>
        <w:t xml:space="preserve"> Главы администрации</w:t>
      </w:r>
      <w:r w:rsidRPr="001E1D40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                                                   И.Г. Назарьева</w:t>
      </w:r>
    </w:p>
    <w:p w:rsidR="00EC68C3" w:rsidRPr="001E1D40" w:rsidRDefault="00EC68C3" w:rsidP="00EC68C3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C102B2" w:rsidRPr="001E1D40" w:rsidRDefault="00C102B2" w:rsidP="00EC68C3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71872" w:rsidRPr="001E1D40" w:rsidRDefault="00271872" w:rsidP="00EC68C3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 w:rsidRPr="001E1D40">
        <w:rPr>
          <w:rFonts w:ascii="Arial" w:eastAsia="Times New Roman" w:hAnsi="Arial" w:cs="Arial"/>
          <w:bCs/>
          <w:sz w:val="24"/>
          <w:szCs w:val="24"/>
          <w:lang w:eastAsia="ru-RU"/>
        </w:rPr>
        <w:t>Утверждена</w:t>
      </w:r>
      <w:proofErr w:type="gramEnd"/>
      <w:r w:rsidRPr="001E1D4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Постановлением</w:t>
      </w:r>
    </w:p>
    <w:p w:rsidR="00271872" w:rsidRPr="001E1D40" w:rsidRDefault="00271872" w:rsidP="00271872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bCs/>
          <w:sz w:val="24"/>
          <w:szCs w:val="24"/>
          <w:lang w:eastAsia="ru-RU"/>
        </w:rPr>
        <w:t>администрации городского округа Люберцы</w:t>
      </w:r>
    </w:p>
    <w:p w:rsidR="00271872" w:rsidRPr="001E1D40" w:rsidRDefault="008B1F70" w:rsidP="00271872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          </w:t>
      </w:r>
      <w:r w:rsidR="00E76272" w:rsidRPr="001E1D4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</w:t>
      </w:r>
      <w:r w:rsidR="00E67898" w:rsidRPr="001E1D4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от </w:t>
      </w:r>
      <w:r w:rsidR="00E76272" w:rsidRPr="001E1D40">
        <w:rPr>
          <w:rFonts w:ascii="Arial" w:eastAsia="Times New Roman" w:hAnsi="Arial" w:cs="Arial"/>
          <w:bCs/>
          <w:sz w:val="24"/>
          <w:szCs w:val="24"/>
          <w:lang w:eastAsia="ru-RU"/>
        </w:rPr>
        <w:t>20.12.2019</w:t>
      </w:r>
      <w:r w:rsidR="00E67898" w:rsidRPr="001E1D4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№</w:t>
      </w:r>
      <w:r w:rsidR="001E1D40" w:rsidRPr="001E1D4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E76272" w:rsidRPr="001E1D40">
        <w:rPr>
          <w:rFonts w:ascii="Arial" w:eastAsia="Times New Roman" w:hAnsi="Arial" w:cs="Arial"/>
          <w:bCs/>
          <w:sz w:val="24"/>
          <w:szCs w:val="24"/>
          <w:lang w:eastAsia="ru-RU"/>
        </w:rPr>
        <w:t>5044-ПА</w:t>
      </w:r>
    </w:p>
    <w:p w:rsidR="00271872" w:rsidRPr="001E1D40" w:rsidRDefault="00271872" w:rsidP="0054104E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4104E" w:rsidRPr="001E1D40" w:rsidRDefault="006211F9" w:rsidP="0054104E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sz w:val="24"/>
          <w:szCs w:val="24"/>
          <w:lang w:eastAsia="ru-RU"/>
        </w:rPr>
        <w:t>Муниципальная программа</w:t>
      </w:r>
      <w:r w:rsidR="007C4AED" w:rsidRPr="001E1D4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4104E" w:rsidRPr="001E1D40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F667C2" w:rsidRPr="001E1D40">
        <w:rPr>
          <w:rFonts w:ascii="Arial" w:eastAsia="Times New Roman" w:hAnsi="Arial" w:cs="Arial"/>
          <w:bCs/>
          <w:sz w:val="24"/>
          <w:szCs w:val="24"/>
          <w:lang w:eastAsia="ru-RU"/>
        </w:rPr>
        <w:t>Здравоохранение</w:t>
      </w:r>
      <w:r w:rsidR="0054104E" w:rsidRPr="001E1D40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</w:p>
    <w:p w:rsidR="007C4AED" w:rsidRPr="001E1D40" w:rsidRDefault="007C4AED" w:rsidP="007F5EEB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sz w:val="24"/>
          <w:szCs w:val="24"/>
          <w:lang w:eastAsia="ru-RU"/>
        </w:rPr>
        <w:t>Паспорт муниципальной программы «</w:t>
      </w:r>
      <w:r w:rsidR="00F667C2" w:rsidRPr="001E1D40">
        <w:rPr>
          <w:rFonts w:ascii="Arial" w:eastAsia="Times New Roman" w:hAnsi="Arial" w:cs="Arial"/>
          <w:bCs/>
          <w:sz w:val="24"/>
          <w:szCs w:val="24"/>
          <w:lang w:eastAsia="ru-RU"/>
        </w:rPr>
        <w:t>Здравоохранение</w:t>
      </w:r>
      <w:r w:rsidRPr="001E1D40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</w:p>
    <w:p w:rsidR="007F5EEB" w:rsidRPr="001E1D40" w:rsidRDefault="007F5EEB" w:rsidP="007F5EEB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tbl>
      <w:tblPr>
        <w:tblW w:w="10206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4"/>
        <w:gridCol w:w="1134"/>
        <w:gridCol w:w="992"/>
        <w:gridCol w:w="992"/>
        <w:gridCol w:w="993"/>
        <w:gridCol w:w="1134"/>
        <w:gridCol w:w="1417"/>
      </w:tblGrid>
      <w:tr w:rsidR="007C4AED" w:rsidRPr="001E1D40" w:rsidTr="007E2653">
        <w:trPr>
          <w:trHeight w:val="162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EB" w:rsidRPr="001E1D40" w:rsidRDefault="007F5E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0" w:name="Par288"/>
            <w:bookmarkEnd w:id="0"/>
          </w:p>
          <w:p w:rsidR="007C4AED" w:rsidRPr="001E1D40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ED" w:rsidRPr="001E1D40" w:rsidRDefault="007C4AED" w:rsidP="007F5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="00F667C2" w:rsidRPr="001E1D4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r w:rsidRPr="001E1D4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667C2" w:rsidRPr="001E1D4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первичной медико-санитарной помощи, а так же системы раннего выявления заболеваний, патологических состояний   и факторов риска их развития</w:t>
            </w:r>
          </w:p>
          <w:p w:rsidR="007C4AED" w:rsidRPr="001E1D40" w:rsidRDefault="00E67898" w:rsidP="00F667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  <w:r w:rsidR="00F667C2" w:rsidRPr="001E1D4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r w:rsidR="007C4AED" w:rsidRPr="001E1D4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667C2" w:rsidRPr="001E1D4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условий для реализации полномочий органов власти</w:t>
            </w:r>
          </w:p>
        </w:tc>
      </w:tr>
      <w:tr w:rsidR="007C4AED" w:rsidRPr="001E1D40" w:rsidTr="007E2653">
        <w:trPr>
          <w:trHeight w:val="170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AED" w:rsidRPr="001E1D40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Задачи муниципальной программы</w:t>
            </w:r>
          </w:p>
        </w:tc>
        <w:tc>
          <w:tcPr>
            <w:tcW w:w="66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709" w:rsidRPr="001E1D40" w:rsidRDefault="007C4AED" w:rsidP="002867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Создание условий для оказания медицинской помощи населению на терри</w:t>
            </w:r>
            <w:r w:rsidR="00286709"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тории городского округа Люберцы</w:t>
            </w:r>
          </w:p>
          <w:p w:rsidR="00286709" w:rsidRPr="001E1D40" w:rsidRDefault="00E67898" w:rsidP="00F035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  <w:r w:rsidR="00286709" w:rsidRPr="001E1D4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r w:rsidR="00841A3F" w:rsidRPr="001E1D4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10F9" w:rsidRPr="001E1D4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Стимулирование п</w:t>
            </w:r>
            <w:r w:rsidR="00286709" w:rsidRPr="001E1D4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ривлечения медицинских кадров</w:t>
            </w:r>
          </w:p>
        </w:tc>
      </w:tr>
      <w:tr w:rsidR="007C4AED" w:rsidRPr="001E1D40" w:rsidTr="007E2653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ED" w:rsidRPr="001E1D40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66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ED" w:rsidRPr="001E1D40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И.Г.Назарьева</w:t>
            </w:r>
            <w:proofErr w:type="spellEnd"/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Первый заместитель Главы администрации городского округа Люберцы Московской области</w:t>
            </w:r>
          </w:p>
        </w:tc>
      </w:tr>
      <w:tr w:rsidR="007C4AED" w:rsidRPr="001E1D40" w:rsidTr="007E2653">
        <w:trPr>
          <w:trHeight w:val="6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ED" w:rsidRPr="001E1D40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66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ED" w:rsidRPr="001E1D40" w:rsidRDefault="00B070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</w:t>
            </w:r>
            <w:r w:rsidR="00E800F4"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администрации городского округа Люберцы  Московской области</w:t>
            </w:r>
          </w:p>
        </w:tc>
      </w:tr>
      <w:tr w:rsidR="007C4AED" w:rsidRPr="001E1D40" w:rsidTr="007E2653">
        <w:trPr>
          <w:trHeight w:val="69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ED" w:rsidRPr="001E1D40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66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ED" w:rsidRPr="001E1D40" w:rsidRDefault="00392C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2020-2024</w:t>
            </w:r>
            <w:r w:rsidR="007C4AED"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гг</w:t>
            </w:r>
          </w:p>
        </w:tc>
      </w:tr>
      <w:tr w:rsidR="007C4AED" w:rsidRPr="001E1D40" w:rsidTr="007E2653">
        <w:trPr>
          <w:trHeight w:val="83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AED" w:rsidRPr="001E1D40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66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05B" w:rsidRPr="001E1D40" w:rsidRDefault="002B1B9A" w:rsidP="006540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="0065405B" w:rsidRPr="001E1D4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r w:rsidRPr="001E1D4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5405B" w:rsidRPr="001E1D4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Развитие пер</w:t>
            </w:r>
            <w:r w:rsidR="00B0704F" w:rsidRPr="001E1D4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вичной </w:t>
            </w:r>
            <w:r w:rsidR="00E67898" w:rsidRPr="001E1D4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медико-санитарной помощи</w:t>
            </w:r>
            <w:r w:rsidR="0065405B" w:rsidRPr="001E1D4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65405B" w:rsidRPr="001E1D40" w:rsidRDefault="00E67898" w:rsidP="006540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5.  </w:t>
            </w:r>
            <w:r w:rsidR="0065405B" w:rsidRPr="001E1D4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</w:t>
            </w:r>
            <w:r w:rsidR="00A06079" w:rsidRPr="001E1D4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обеспечение системы</w:t>
            </w:r>
            <w:r w:rsidRPr="001E1D4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организации медицинской помощи</w:t>
            </w:r>
          </w:p>
          <w:p w:rsidR="007C4AED" w:rsidRPr="001E1D40" w:rsidRDefault="007C4AED" w:rsidP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C4AED" w:rsidRPr="001E1D40" w:rsidTr="007E2653">
        <w:trPr>
          <w:trHeight w:val="20"/>
        </w:trPr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AED" w:rsidRPr="001E1D40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Источники финансирования муниципальной программы,  </w:t>
            </w: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66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ED" w:rsidRPr="001E1D40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036D87" w:rsidRPr="001E1D40" w:rsidTr="00F0354F">
        <w:trPr>
          <w:trHeight w:val="1086"/>
        </w:trPr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D87" w:rsidRPr="001E1D40" w:rsidRDefault="00036D8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D87" w:rsidRPr="001E1D40" w:rsidRDefault="00036D87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D87" w:rsidRPr="001E1D40" w:rsidRDefault="00036D87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D87" w:rsidRPr="001E1D40" w:rsidRDefault="00036D87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D87" w:rsidRPr="001E1D40" w:rsidRDefault="00036D87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D87" w:rsidRPr="001E1D40" w:rsidRDefault="00036D87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87" w:rsidRPr="001E1D40" w:rsidRDefault="00036D87" w:rsidP="0052346C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36D87" w:rsidRPr="001E1D40" w:rsidRDefault="00036D87" w:rsidP="0052346C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  <w:p w:rsidR="00036D87" w:rsidRPr="001E1D40" w:rsidRDefault="00036D87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351AC" w:rsidRPr="001E1D40" w:rsidTr="005679FF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1E1D40" w:rsidRDefault="003351AC" w:rsidP="005610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1E1D40" w:rsidRDefault="003351AC" w:rsidP="005F0A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1E1D40" w:rsidRDefault="003351AC" w:rsidP="005F0A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1E1D40" w:rsidRDefault="003351AC" w:rsidP="005F0A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1E1D40" w:rsidRDefault="003351AC" w:rsidP="005F0A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1E1D40" w:rsidRDefault="003351AC" w:rsidP="005F0A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1E1D40" w:rsidRDefault="003351AC" w:rsidP="005F0A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351AC" w:rsidRPr="001E1D40" w:rsidTr="005679FF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1E1D40" w:rsidRDefault="003351AC" w:rsidP="005610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1E1D40">
              <w:rPr>
                <w:rFonts w:ascii="Arial" w:hAnsi="Arial" w:cs="Arial"/>
                <w:sz w:val="24"/>
                <w:szCs w:val="24"/>
              </w:rPr>
              <w:t xml:space="preserve"> бюджета </w:t>
            </w: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городского округа Люберцы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1E1D40" w:rsidRDefault="003351AC" w:rsidP="00A96DE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1E1D40" w:rsidRDefault="003351AC" w:rsidP="00A96DE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1E1D40" w:rsidRDefault="003351AC" w:rsidP="00A96DE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1E1D40" w:rsidRDefault="003351AC" w:rsidP="00A96DE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1E1D40" w:rsidRDefault="003351AC" w:rsidP="00A96DE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1E1D40" w:rsidRDefault="003351AC" w:rsidP="00A96DE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351AC" w:rsidRPr="001E1D40" w:rsidTr="005679FF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1AC" w:rsidRPr="001E1D40" w:rsidRDefault="003351A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1E1D40" w:rsidRDefault="003351AC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1E1D40" w:rsidRDefault="003351AC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1E1D40" w:rsidRDefault="003351AC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1E1D40" w:rsidRDefault="003351AC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1E1D40" w:rsidRDefault="003351AC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1E1D40" w:rsidRDefault="003351AC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351AC" w:rsidRPr="001E1D40" w:rsidTr="00E67898">
        <w:trPr>
          <w:trHeight w:val="268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1AC" w:rsidRPr="001E1D40" w:rsidRDefault="003351A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351AC" w:rsidRPr="001E1D40" w:rsidRDefault="003351A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351AC" w:rsidRPr="001E1D40" w:rsidRDefault="003351A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  <w:p w:rsidR="003351AC" w:rsidRPr="001E1D40" w:rsidRDefault="003351AC" w:rsidP="005410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1E1D40" w:rsidRDefault="003351AC" w:rsidP="00E6789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1D40">
              <w:rPr>
                <w:rFonts w:ascii="Arial" w:hAnsi="Arial" w:cs="Arial"/>
                <w:sz w:val="24"/>
                <w:szCs w:val="24"/>
              </w:rPr>
              <w:t>1.«Диспансеризация» (доля населения прошедшего диспансеризацию) к концу 2024 г.-100%</w:t>
            </w:r>
          </w:p>
          <w:p w:rsidR="003351AC" w:rsidRPr="001E1D40" w:rsidRDefault="003351AC" w:rsidP="001556EE">
            <w:pPr>
              <w:spacing w:after="0"/>
              <w:ind w:left="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1D40">
              <w:rPr>
                <w:rFonts w:ascii="Arial" w:hAnsi="Arial" w:cs="Arial"/>
                <w:sz w:val="24"/>
                <w:szCs w:val="24"/>
              </w:rPr>
              <w:t>2. «Привлечение участковых врачей: 1 врач-1 участок» к концу 2024 г.-200%</w:t>
            </w:r>
          </w:p>
          <w:p w:rsidR="003351AC" w:rsidRPr="001E1D40" w:rsidRDefault="003351AC" w:rsidP="005A006A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7C4AED" w:rsidRPr="001E1D40" w:rsidRDefault="007C4AED" w:rsidP="007C4AED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50F4" w:rsidRPr="001E1D40" w:rsidRDefault="003150F4" w:rsidP="005A006A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E1D40">
        <w:rPr>
          <w:rFonts w:ascii="Arial" w:eastAsia="Batang" w:hAnsi="Arial" w:cs="Arial"/>
          <w:b/>
          <w:sz w:val="24"/>
          <w:szCs w:val="24"/>
        </w:rPr>
        <w:t xml:space="preserve">Общая характеристика сферы реализации муниципальной программы </w:t>
      </w:r>
      <w:r w:rsidRPr="001E1D40"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="000C5F1C" w:rsidRPr="001E1D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Здравоохранение</w:t>
      </w:r>
      <w:r w:rsidRPr="001E1D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»</w:t>
      </w:r>
    </w:p>
    <w:p w:rsidR="00BB5B67" w:rsidRPr="001E1D40" w:rsidRDefault="00BB5B67" w:rsidP="005A006A">
      <w:pPr>
        <w:shd w:val="clear" w:color="auto" w:fill="FFFFFF"/>
        <w:tabs>
          <w:tab w:val="left" w:pos="1576"/>
          <w:tab w:val="left" w:pos="1870"/>
          <w:tab w:val="center" w:pos="2750"/>
        </w:tabs>
        <w:spacing w:after="0" w:line="240" w:lineRule="auto"/>
        <w:jc w:val="center"/>
        <w:rPr>
          <w:rFonts w:ascii="Arial" w:eastAsia="Batang" w:hAnsi="Arial" w:cs="Arial"/>
          <w:b/>
          <w:sz w:val="24"/>
          <w:szCs w:val="24"/>
        </w:rPr>
      </w:pPr>
    </w:p>
    <w:p w:rsidR="001E23FF" w:rsidRPr="001E1D40" w:rsidRDefault="001E23FF" w:rsidP="00702D5C">
      <w:pPr>
        <w:shd w:val="clear" w:color="auto" w:fill="FFFFFF"/>
        <w:tabs>
          <w:tab w:val="left" w:pos="1576"/>
          <w:tab w:val="left" w:pos="1870"/>
          <w:tab w:val="center" w:pos="2750"/>
        </w:tabs>
        <w:spacing w:after="0" w:line="240" w:lineRule="auto"/>
        <w:jc w:val="center"/>
        <w:rPr>
          <w:rFonts w:ascii="Arial" w:eastAsia="Batang" w:hAnsi="Arial" w:cs="Arial"/>
          <w:b/>
          <w:sz w:val="24"/>
          <w:szCs w:val="24"/>
        </w:rPr>
      </w:pPr>
      <w:r w:rsidRPr="001E1D40">
        <w:rPr>
          <w:rFonts w:ascii="Arial" w:eastAsia="Batang" w:hAnsi="Arial" w:cs="Arial"/>
          <w:b/>
          <w:sz w:val="24"/>
          <w:szCs w:val="24"/>
        </w:rPr>
        <w:t>1. Общая характеристика сферы реализации муниципальной программы</w:t>
      </w:r>
    </w:p>
    <w:p w:rsidR="00D22EB6" w:rsidRPr="001E1D40" w:rsidRDefault="00D22EB6" w:rsidP="005A006A">
      <w:pPr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Охрана здоровья граждан на территории городского округа Люберцы   включает в себя повышение качества и доступности медицинской помощи за счёт создания условий для оказания медицинской помощи населению на территории городского округа Люберцы.</w:t>
      </w:r>
    </w:p>
    <w:p w:rsidR="003150F4" w:rsidRPr="001E1D40" w:rsidRDefault="003351AC" w:rsidP="00702D5C">
      <w:pPr>
        <w:spacing w:before="100" w:beforeAutospacing="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2. Описание </w:t>
      </w:r>
      <w:r w:rsidR="001E23FF" w:rsidRPr="001E1D4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цели муниципальной программы.</w:t>
      </w:r>
    </w:p>
    <w:p w:rsidR="00D22EB6" w:rsidRPr="001E1D40" w:rsidRDefault="00D22EB6" w:rsidP="005A006A">
      <w:pPr>
        <w:spacing w:after="0" w:line="240" w:lineRule="auto"/>
        <w:ind w:right="-5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</w:t>
      </w:r>
      <w:r w:rsidRPr="001E1D4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Основными целями муниципальной программы являются:</w:t>
      </w:r>
    </w:p>
    <w:p w:rsidR="001556EE" w:rsidRPr="001E1D40" w:rsidRDefault="001556EE" w:rsidP="005A006A">
      <w:pPr>
        <w:spacing w:after="0" w:line="240" w:lineRule="auto"/>
        <w:ind w:right="-5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-Развитие первичной медико-санитарной помощи, а так же системы раннего выявления заболеваний, патологических состояний   и факторов риска их развития;</w:t>
      </w:r>
      <w:r w:rsidR="00221D59" w:rsidRPr="001E1D40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221D59" w:rsidRPr="001E1D40">
        <w:rPr>
          <w:rFonts w:ascii="Arial" w:hAnsi="Arial" w:cs="Arial"/>
          <w:color w:val="000000"/>
          <w:sz w:val="24"/>
          <w:szCs w:val="24"/>
          <w:shd w:val="clear" w:color="auto" w:fill="FFFFFF"/>
        </w:rPr>
        <w:t>-С</w:t>
      </w:r>
      <w:proofErr w:type="gramEnd"/>
      <w:r w:rsidR="00221D59" w:rsidRPr="001E1D40">
        <w:rPr>
          <w:rFonts w:ascii="Arial" w:hAnsi="Arial" w:cs="Arial"/>
          <w:color w:val="000000"/>
          <w:sz w:val="24"/>
          <w:szCs w:val="24"/>
          <w:shd w:val="clear" w:color="auto" w:fill="FFFFFF"/>
        </w:rPr>
        <w:t>тимулирование привлечения медицинских кадров;</w:t>
      </w:r>
    </w:p>
    <w:p w:rsidR="001556EE" w:rsidRPr="001E1D40" w:rsidRDefault="001556EE" w:rsidP="005A006A">
      <w:pPr>
        <w:spacing w:after="0" w:line="240" w:lineRule="auto"/>
        <w:ind w:right="-5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-Создание условий для реализации полномочий органов власти</w:t>
      </w:r>
      <w:r w:rsidR="00221D59"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D22EB6" w:rsidRPr="001E1D40" w:rsidRDefault="00D22EB6" w:rsidP="005A006A">
      <w:pPr>
        <w:spacing w:after="0" w:line="240" w:lineRule="auto"/>
        <w:ind w:right="-5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 Основные направления социальной  политики предусматривают осуществление широкой системы мер по улучшению охраны здоровья, увеличению продолжительности жизни и трудовой активности.</w:t>
      </w:r>
    </w:p>
    <w:p w:rsidR="00D22EB6" w:rsidRPr="001E1D40" w:rsidRDefault="00D22EB6" w:rsidP="005A006A">
      <w:pPr>
        <w:spacing w:after="0" w:line="240" w:lineRule="auto"/>
        <w:ind w:right="-5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 Введение системы всеобщей диспансеризации населения значительно увеличит показатель снижения заболеваемости и увеличения продолжительности жизни. Основной целью диспансеризации является осуществление комплекса мероприятий, направленных на формирование, сохранение и укрепление здоровья населения, предупреждение развития заболеваний, снижение заболеваемости, увеличение активного творческого долголетия.</w:t>
      </w:r>
    </w:p>
    <w:p w:rsidR="002B1801" w:rsidRPr="001E1D40" w:rsidRDefault="00D22EB6" w:rsidP="002B1801">
      <w:pPr>
        <w:spacing w:after="0" w:line="240" w:lineRule="auto"/>
        <w:ind w:right="-5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     Обеспечение стабильной численности населения наиболее предпочтительно для экономического развития, развития ориентированного, прежде всего, на использование интенсивных факторов, для дальнейшего наращивания и функционирования его производственной и социальной инфраструктуры, для рационального использования территории и сохранения экологической безопасности, особенно в обстановке стремительного </w:t>
      </w:r>
      <w:r w:rsidR="002B1801"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транспортно-дорожного насыщения.</w:t>
      </w:r>
    </w:p>
    <w:p w:rsidR="00D22EB6" w:rsidRPr="001E1D40" w:rsidRDefault="002B1801" w:rsidP="002B1801">
      <w:pPr>
        <w:spacing w:after="0" w:line="240" w:lineRule="auto"/>
        <w:ind w:right="-5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</w:t>
      </w:r>
      <w:r w:rsidR="00D22EB6"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Исходя из стратегических установок демографического развития городского округа Люберцы, т.е. решения её демографических и миграционных проблем и эффективного наращивания социально-экономического потенциала района,  целью демографической политики может быть: стабилизация численности населения района на современном уровне.   Поддержание стабильной численности населения возможно в случае такого повышения рождаемости и сокращения смертности, которое позволит свести миграционный прирост в начале до размеров естественной убыли населения, т.е. стопроцентно компенсировать эту убыль, а затем снижаться по мере уменьшения естественной убыли.</w:t>
      </w:r>
    </w:p>
    <w:p w:rsidR="00C102B2" w:rsidRPr="001E1D40" w:rsidRDefault="00C102B2" w:rsidP="00702D5C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702D5C" w:rsidRPr="001E1D40" w:rsidRDefault="00702D5C" w:rsidP="00702D5C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3. Прогноз развития сферы деятельности.</w:t>
      </w:r>
    </w:p>
    <w:p w:rsidR="001556EE" w:rsidRPr="001E1D40" w:rsidRDefault="00D22EB6" w:rsidP="001556EE">
      <w:pPr>
        <w:pStyle w:val="ab"/>
        <w:spacing w:before="0" w:beforeAutospacing="0" w:after="150" w:afterAutospacing="0"/>
        <w:jc w:val="both"/>
        <w:rPr>
          <w:rFonts w:ascii="Arial" w:hAnsi="Arial" w:cs="Arial"/>
          <w:color w:val="000000" w:themeColor="text1"/>
        </w:rPr>
      </w:pPr>
      <w:r w:rsidRPr="001E1D40">
        <w:rPr>
          <w:rFonts w:ascii="Arial" w:hAnsi="Arial" w:cs="Arial"/>
          <w:color w:val="000000" w:themeColor="text1"/>
        </w:rPr>
        <w:t> </w:t>
      </w:r>
      <w:r w:rsidR="00AE7E5C" w:rsidRPr="001E1D40">
        <w:rPr>
          <w:rFonts w:ascii="Arial" w:hAnsi="Arial" w:cs="Arial"/>
          <w:color w:val="000000" w:themeColor="text1"/>
        </w:rPr>
        <w:t>Программа</w:t>
      </w:r>
      <w:r w:rsidR="001556EE" w:rsidRPr="001E1D40">
        <w:rPr>
          <w:rFonts w:ascii="Arial" w:hAnsi="Arial" w:cs="Arial"/>
          <w:color w:val="000000" w:themeColor="text1"/>
        </w:rPr>
        <w:t xml:space="preserve"> позволят улучшить качество медицинской помощи жителям городского округа Люберцы, в том числе женщинам и детям, снизить материнскую, младенческую и перинатальную смертность, уве</w:t>
      </w:r>
      <w:r w:rsidR="00C102B2" w:rsidRPr="001E1D40">
        <w:rPr>
          <w:rFonts w:ascii="Arial" w:hAnsi="Arial" w:cs="Arial"/>
          <w:color w:val="000000" w:themeColor="text1"/>
        </w:rPr>
        <w:t>личить продолжительность жизни.</w:t>
      </w:r>
    </w:p>
    <w:p w:rsidR="001556EE" w:rsidRPr="001E1D40" w:rsidRDefault="001556EE" w:rsidP="001556EE">
      <w:pPr>
        <w:spacing w:after="15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Программа рассчитана на период реализации с 2020 по 2024 годы.</w:t>
      </w:r>
    </w:p>
    <w:p w:rsidR="001556EE" w:rsidRPr="001E1D40" w:rsidRDefault="001556EE" w:rsidP="001556EE">
      <w:pPr>
        <w:spacing w:after="15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Программа предполагает реализацию конкретных мероприятий по улучшению демографической ситуации на территории городского округа Люберцы, увеличению продолжительности жизни населения за счет формирования здорового образа жизни</w:t>
      </w:r>
      <w:proofErr w:type="gramStart"/>
      <w:r w:rsidRPr="001E1D4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E67898" w:rsidRPr="001E1D4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</w:t>
      </w:r>
      <w:proofErr w:type="gramEnd"/>
      <w:r w:rsidR="00E67898" w:rsidRPr="001E1D4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1E1D4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созданию условий для повышения эффективности первичного звена здравоохранения, приобретение и ввод в эксплуатацию оснащения базовых рабочих мест для кабинетов врачей общей практики. </w:t>
      </w:r>
    </w:p>
    <w:p w:rsidR="00BB5B67" w:rsidRPr="001E1D40" w:rsidRDefault="00BB5B67" w:rsidP="001556E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556EE" w:rsidRPr="001E1D40" w:rsidRDefault="001556EE" w:rsidP="001556E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556EE" w:rsidRPr="001E1D40" w:rsidRDefault="001556EE" w:rsidP="001556E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150F4" w:rsidRPr="001E1D40" w:rsidRDefault="003351AC" w:rsidP="00702D5C">
      <w:pPr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1E1D40">
        <w:rPr>
          <w:rFonts w:ascii="Arial" w:hAnsi="Arial" w:cs="Arial"/>
          <w:b/>
          <w:sz w:val="24"/>
          <w:szCs w:val="24"/>
        </w:rPr>
        <w:t xml:space="preserve">  </w:t>
      </w:r>
      <w:r w:rsidR="001E23FF" w:rsidRPr="001E1D40">
        <w:rPr>
          <w:rFonts w:ascii="Arial" w:hAnsi="Arial" w:cs="Arial"/>
          <w:b/>
          <w:sz w:val="24"/>
          <w:szCs w:val="24"/>
        </w:rPr>
        <w:t>4.</w:t>
      </w:r>
      <w:r w:rsidR="003150F4" w:rsidRPr="001E1D40">
        <w:rPr>
          <w:rFonts w:ascii="Arial" w:hAnsi="Arial" w:cs="Arial"/>
          <w:b/>
          <w:sz w:val="24"/>
          <w:szCs w:val="24"/>
        </w:rPr>
        <w:t xml:space="preserve"> Перечень подпрограмм муниципальной программы</w:t>
      </w:r>
      <w:r w:rsidRPr="001E1D40">
        <w:rPr>
          <w:rFonts w:ascii="Arial" w:hAnsi="Arial" w:cs="Arial"/>
          <w:b/>
          <w:sz w:val="24"/>
          <w:szCs w:val="24"/>
        </w:rPr>
        <w:t xml:space="preserve"> и краткое их описание</w:t>
      </w:r>
    </w:p>
    <w:p w:rsidR="003150F4" w:rsidRPr="001E1D40" w:rsidRDefault="003150F4" w:rsidP="005A006A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E1D40">
        <w:rPr>
          <w:rFonts w:ascii="Arial" w:eastAsia="Batang" w:hAnsi="Arial" w:cs="Arial"/>
          <w:sz w:val="24"/>
          <w:szCs w:val="24"/>
        </w:rPr>
        <w:t xml:space="preserve"> В состав муниципальной программы </w:t>
      </w:r>
      <w:r w:rsidRPr="001E1D40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0C5F1C" w:rsidRPr="001E1D40">
        <w:rPr>
          <w:rFonts w:ascii="Arial" w:eastAsia="Times New Roman" w:hAnsi="Arial" w:cs="Arial"/>
          <w:bCs/>
          <w:sz w:val="24"/>
          <w:szCs w:val="24"/>
          <w:lang w:eastAsia="ru-RU"/>
        </w:rPr>
        <w:t>Здравоохранение</w:t>
      </w:r>
      <w:r w:rsidR="00B41890" w:rsidRPr="001E1D40">
        <w:rPr>
          <w:rFonts w:ascii="Arial" w:eastAsia="Times New Roman" w:hAnsi="Arial" w:cs="Arial"/>
          <w:bCs/>
          <w:sz w:val="24"/>
          <w:szCs w:val="24"/>
          <w:lang w:eastAsia="ru-RU"/>
        </w:rPr>
        <w:t>» входит 3</w:t>
      </w:r>
      <w:r w:rsidRPr="001E1D4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подпрограммы:</w:t>
      </w:r>
    </w:p>
    <w:p w:rsidR="003150F4" w:rsidRPr="001E1D40" w:rsidRDefault="003150F4" w:rsidP="005A006A">
      <w:pPr>
        <w:spacing w:after="12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E1D40">
        <w:rPr>
          <w:rFonts w:ascii="Arial" w:hAnsi="Arial" w:cs="Arial"/>
          <w:color w:val="000000"/>
          <w:sz w:val="24"/>
          <w:szCs w:val="24"/>
        </w:rPr>
        <w:t>-1.</w:t>
      </w:r>
      <w:r w:rsidR="00B41890"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Профилактика заболеваний и формирование здорового образа жизни. Развитие первичной медико-санитарной помощи</w:t>
      </w:r>
      <w:r w:rsidRPr="001E1D40">
        <w:rPr>
          <w:rFonts w:ascii="Arial" w:hAnsi="Arial" w:cs="Arial"/>
          <w:color w:val="000000"/>
          <w:sz w:val="24"/>
          <w:szCs w:val="24"/>
        </w:rPr>
        <w:t>;</w:t>
      </w:r>
    </w:p>
    <w:p w:rsidR="00B41890" w:rsidRPr="001E1D40" w:rsidRDefault="00B41890" w:rsidP="005A006A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-5. Финансовое обеспечение системы организации медицинской помощи.</w:t>
      </w:r>
    </w:p>
    <w:p w:rsidR="0083331F" w:rsidRPr="001E1D40" w:rsidRDefault="0083331F" w:rsidP="0083331F">
      <w:pPr>
        <w:pStyle w:val="ConsPlusNormal"/>
        <w:jc w:val="both"/>
        <w:rPr>
          <w:sz w:val="24"/>
          <w:szCs w:val="24"/>
        </w:rPr>
      </w:pPr>
      <w:r w:rsidRPr="001E1D40">
        <w:rPr>
          <w:sz w:val="24"/>
          <w:szCs w:val="24"/>
        </w:rPr>
        <w:t>Реализация Подпрограммы 1, позволит  реализовать мероприятия направленные  на  формирование здорового образа жизни и профилактику заболеваний. ( Информирование населения, публикации в СМИ, выступления на радио и телевидении);</w:t>
      </w:r>
    </w:p>
    <w:p w:rsidR="0083331F" w:rsidRPr="001E1D40" w:rsidRDefault="0083331F" w:rsidP="0083331F">
      <w:pPr>
        <w:pStyle w:val="ConsPlusNormal"/>
        <w:ind w:firstLine="540"/>
        <w:jc w:val="both"/>
        <w:rPr>
          <w:sz w:val="24"/>
          <w:szCs w:val="24"/>
        </w:rPr>
      </w:pPr>
      <w:r w:rsidRPr="001E1D40">
        <w:rPr>
          <w:sz w:val="24"/>
          <w:szCs w:val="24"/>
        </w:rPr>
        <w:t>Реализация подпрограммы 5, позволит стимулировать привлечение медицинских кадров на территорию городского округа Люберцы.</w:t>
      </w:r>
    </w:p>
    <w:p w:rsidR="003351AC" w:rsidRPr="001E1D40" w:rsidRDefault="003351AC" w:rsidP="005A006A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702D5C" w:rsidRPr="001E1D40" w:rsidRDefault="00702D5C" w:rsidP="003351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E1D40">
        <w:rPr>
          <w:rFonts w:ascii="Arial" w:hAnsi="Arial" w:cs="Arial"/>
          <w:b/>
          <w:sz w:val="24"/>
          <w:szCs w:val="24"/>
        </w:rPr>
        <w:t xml:space="preserve">5. Обобщённая характеристика </w:t>
      </w:r>
      <w:r w:rsidR="00CC4692" w:rsidRPr="001E1D40">
        <w:rPr>
          <w:rFonts w:ascii="Arial" w:hAnsi="Arial" w:cs="Arial"/>
          <w:b/>
          <w:sz w:val="24"/>
          <w:szCs w:val="24"/>
        </w:rPr>
        <w:t xml:space="preserve"> основных мероприятий</w:t>
      </w:r>
      <w:r w:rsidR="003351AC" w:rsidRPr="001E1D40">
        <w:rPr>
          <w:rFonts w:ascii="Arial" w:hAnsi="Arial" w:cs="Arial"/>
          <w:b/>
          <w:sz w:val="24"/>
          <w:szCs w:val="24"/>
        </w:rPr>
        <w:t xml:space="preserve"> муниципальной</w:t>
      </w:r>
      <w:r w:rsidR="00CC4692" w:rsidRPr="001E1D40">
        <w:rPr>
          <w:rFonts w:ascii="Arial" w:hAnsi="Arial" w:cs="Arial"/>
          <w:b/>
          <w:sz w:val="24"/>
          <w:szCs w:val="24"/>
        </w:rPr>
        <w:t xml:space="preserve"> </w:t>
      </w:r>
      <w:r w:rsidRPr="001E1D40">
        <w:rPr>
          <w:rFonts w:ascii="Arial" w:hAnsi="Arial" w:cs="Arial"/>
          <w:b/>
          <w:sz w:val="24"/>
          <w:szCs w:val="24"/>
        </w:rPr>
        <w:t>программы</w:t>
      </w:r>
      <w:r w:rsidR="00CC4692" w:rsidRPr="001E1D40">
        <w:rPr>
          <w:rFonts w:ascii="Arial" w:hAnsi="Arial" w:cs="Arial"/>
          <w:b/>
          <w:sz w:val="24"/>
          <w:szCs w:val="24"/>
        </w:rPr>
        <w:t>.</w:t>
      </w:r>
    </w:p>
    <w:p w:rsidR="00133963" w:rsidRPr="001E1D40" w:rsidRDefault="003150F4" w:rsidP="00133963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</w:rPr>
      </w:pPr>
      <w:r w:rsidRPr="001E1D40">
        <w:rPr>
          <w:rFonts w:ascii="Arial" w:hAnsi="Arial" w:cs="Arial"/>
          <w:sz w:val="24"/>
          <w:szCs w:val="24"/>
        </w:rPr>
        <w:t xml:space="preserve">  </w:t>
      </w:r>
      <w:r w:rsidR="00133963" w:rsidRPr="001E1D40">
        <w:rPr>
          <w:rFonts w:ascii="Arial" w:hAnsi="Arial" w:cs="Arial"/>
          <w:sz w:val="24"/>
          <w:szCs w:val="24"/>
        </w:rPr>
        <w:t>Основные мероприятия программы  включают в себя:</w:t>
      </w:r>
    </w:p>
    <w:p w:rsidR="00E800F4" w:rsidRPr="001E1D40" w:rsidRDefault="00133963" w:rsidP="00133963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1E1D40">
        <w:rPr>
          <w:rFonts w:ascii="Arial" w:hAnsi="Arial" w:cs="Arial"/>
          <w:sz w:val="24"/>
          <w:szCs w:val="24"/>
        </w:rPr>
        <w:t>-</w:t>
      </w:r>
      <w:r w:rsidR="00E800F4" w:rsidRPr="001E1D40">
        <w:rPr>
          <w:rFonts w:ascii="Arial" w:hAnsi="Arial" w:cs="Arial"/>
          <w:sz w:val="24"/>
          <w:szCs w:val="24"/>
          <w:shd w:val="clear" w:color="auto" w:fill="FFFFFF"/>
        </w:rPr>
        <w:t>Проведение мероприятий направленных на формирование здорового образа жизни у населения городского округа Люберцы</w:t>
      </w:r>
      <w:r w:rsidRPr="001E1D40">
        <w:rPr>
          <w:rFonts w:ascii="Arial" w:hAnsi="Arial" w:cs="Arial"/>
          <w:sz w:val="24"/>
          <w:szCs w:val="24"/>
          <w:shd w:val="clear" w:color="auto" w:fill="FFFFFF"/>
        </w:rPr>
        <w:t>;</w:t>
      </w:r>
    </w:p>
    <w:p w:rsidR="00133963" w:rsidRPr="001E1D40" w:rsidRDefault="00133963" w:rsidP="00133963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1E1D40">
        <w:rPr>
          <w:rFonts w:ascii="Arial" w:hAnsi="Arial" w:cs="Arial"/>
          <w:sz w:val="24"/>
          <w:szCs w:val="24"/>
        </w:rPr>
        <w:t>- Выявление нуждающихся в жилых помещениях.</w:t>
      </w:r>
      <w:proofErr w:type="gramEnd"/>
    </w:p>
    <w:p w:rsidR="00BB5B67" w:rsidRPr="001E1D40" w:rsidRDefault="00BB5B67" w:rsidP="00E800F4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E1D40">
        <w:rPr>
          <w:rFonts w:ascii="Arial" w:hAnsi="Arial" w:cs="Arial"/>
          <w:sz w:val="24"/>
          <w:szCs w:val="24"/>
        </w:rPr>
        <w:t xml:space="preserve">   Социальный эффект от реализации Программы выражает</w:t>
      </w:r>
      <w:r w:rsidR="00392C90" w:rsidRPr="001E1D40">
        <w:rPr>
          <w:rFonts w:ascii="Arial" w:hAnsi="Arial" w:cs="Arial"/>
          <w:sz w:val="24"/>
          <w:szCs w:val="24"/>
        </w:rPr>
        <w:t>ся в следующих изменениях к 2024</w:t>
      </w:r>
      <w:r w:rsidRPr="001E1D40">
        <w:rPr>
          <w:rFonts w:ascii="Arial" w:hAnsi="Arial" w:cs="Arial"/>
          <w:sz w:val="24"/>
          <w:szCs w:val="24"/>
        </w:rPr>
        <w:t xml:space="preserve"> году:</w:t>
      </w:r>
    </w:p>
    <w:p w:rsidR="00BB5B67" w:rsidRPr="001E1D40" w:rsidRDefault="00BB5B67" w:rsidP="005A00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D40">
        <w:rPr>
          <w:rFonts w:ascii="Arial" w:hAnsi="Arial" w:cs="Arial"/>
          <w:sz w:val="24"/>
          <w:szCs w:val="24"/>
        </w:rPr>
        <w:t xml:space="preserve">   Увеличение доли взрослого населения прошедшего диспа</w:t>
      </w:r>
      <w:r w:rsidR="00392C90" w:rsidRPr="001E1D40">
        <w:rPr>
          <w:rFonts w:ascii="Arial" w:hAnsi="Arial" w:cs="Arial"/>
          <w:sz w:val="24"/>
          <w:szCs w:val="24"/>
        </w:rPr>
        <w:t>нсеризацию до100</w:t>
      </w:r>
      <w:r w:rsidR="00BD6CD5" w:rsidRPr="001E1D40">
        <w:rPr>
          <w:rFonts w:ascii="Arial" w:hAnsi="Arial" w:cs="Arial"/>
          <w:sz w:val="24"/>
          <w:szCs w:val="24"/>
        </w:rPr>
        <w:t xml:space="preserve"> </w:t>
      </w:r>
      <w:r w:rsidRPr="001E1D40">
        <w:rPr>
          <w:rFonts w:ascii="Arial" w:hAnsi="Arial" w:cs="Arial"/>
          <w:sz w:val="24"/>
          <w:szCs w:val="24"/>
        </w:rPr>
        <w:t>% от доли взрослого населения подлежащего диспансеризации.</w:t>
      </w:r>
    </w:p>
    <w:p w:rsidR="00BB5B67" w:rsidRPr="001E1D40" w:rsidRDefault="00BB5B67" w:rsidP="005A00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D40">
        <w:rPr>
          <w:rFonts w:ascii="Arial" w:hAnsi="Arial" w:cs="Arial"/>
          <w:sz w:val="24"/>
          <w:szCs w:val="24"/>
        </w:rPr>
        <w:t>Формирование у населения здорового образа жизни.</w:t>
      </w:r>
    </w:p>
    <w:p w:rsidR="00C102B2" w:rsidRPr="001E1D40" w:rsidRDefault="00C102B2" w:rsidP="005A006A">
      <w:pPr>
        <w:tabs>
          <w:tab w:val="left" w:pos="3405"/>
        </w:tabs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3520C" w:rsidRPr="001E1D40" w:rsidRDefault="00D615BC" w:rsidP="005A006A">
      <w:pPr>
        <w:tabs>
          <w:tab w:val="left" w:pos="3405"/>
        </w:tabs>
        <w:spacing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b/>
          <w:sz w:val="24"/>
          <w:szCs w:val="24"/>
          <w:lang w:eastAsia="ru-RU"/>
        </w:rPr>
        <w:t>6.</w:t>
      </w:r>
      <w:r w:rsidR="00BB5B67" w:rsidRPr="001E1D4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Методика </w:t>
      </w:r>
      <w:proofErr w:type="gramStart"/>
      <w:r w:rsidR="00BB5B67" w:rsidRPr="001E1D40">
        <w:rPr>
          <w:rFonts w:ascii="Arial" w:eastAsia="Times New Roman" w:hAnsi="Arial" w:cs="Arial"/>
          <w:b/>
          <w:sz w:val="24"/>
          <w:szCs w:val="24"/>
          <w:lang w:eastAsia="ru-RU"/>
        </w:rPr>
        <w:t>расчета значений показателей реализации Программы</w:t>
      </w:r>
      <w:proofErr w:type="gramEnd"/>
      <w:r w:rsidR="00BB5B67" w:rsidRPr="001E1D4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3351AC" w:rsidRPr="001E1D40" w:rsidRDefault="003351AC" w:rsidP="005A006A">
      <w:pPr>
        <w:tabs>
          <w:tab w:val="left" w:pos="3405"/>
        </w:tabs>
        <w:spacing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7FD9" w:rsidRPr="001E1D40" w:rsidRDefault="00F07FD9" w:rsidP="005A006A">
      <w:pPr>
        <w:tabs>
          <w:tab w:val="left" w:pos="3405"/>
        </w:tabs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"Диспансеризация" (Доля населения, прошедшего диспансеризацию). Показатель определяется как отношение численности населения, прошедшего диспансеризацию в отчетном периоде, к общему числу граждан, п</w:t>
      </w:r>
      <w:r w:rsidR="00BD6CD5"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одлежащих диспансер</w:t>
      </w:r>
      <w:r w:rsidR="001556EE"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изации в отчётном</w:t>
      </w: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году (согласно распоряжению Министерства здравоохранения Моск</w:t>
      </w:r>
      <w:r w:rsidR="001556EE"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овской области от 26.12.2017г .</w:t>
      </w: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№ 323-р) выраженное в процентах. Показатель считается с начала отчётного года нарастающим итогом. Показатель считается выполненным, если его значение составило: за 3 мес. - 25%; за 6 мес. -50%; за 9 мес. - 75% и за год - 100%.</w:t>
      </w:r>
    </w:p>
    <w:p w:rsidR="00F07FD9" w:rsidRPr="001E1D40" w:rsidRDefault="00F07FD9" w:rsidP="005A006A">
      <w:pPr>
        <w:tabs>
          <w:tab w:val="left" w:pos="3405"/>
        </w:tabs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Рассчитывается по формуле:</w:t>
      </w:r>
    </w:p>
    <w:tbl>
      <w:tblPr>
        <w:tblW w:w="2725" w:type="dxa"/>
        <w:jc w:val="center"/>
        <w:tblCellSpacing w:w="15" w:type="dxa"/>
        <w:shd w:val="clear" w:color="auto" w:fill="EEEE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"/>
        <w:gridCol w:w="399"/>
        <w:gridCol w:w="555"/>
        <w:gridCol w:w="1307"/>
      </w:tblGrid>
      <w:tr w:rsidR="00F07FD9" w:rsidRPr="001E1D40" w:rsidTr="00390A35">
        <w:trPr>
          <w:trHeight w:val="412"/>
          <w:tblCellSpacing w:w="15" w:type="dxa"/>
          <w:jc w:val="center"/>
        </w:trPr>
        <w:tc>
          <w:tcPr>
            <w:tcW w:w="419" w:type="dxa"/>
            <w:vMerge w:val="restart"/>
            <w:shd w:val="clear" w:color="auto" w:fill="auto"/>
            <w:vAlign w:val="center"/>
            <w:hideMark/>
          </w:tcPr>
          <w:p w:rsidR="00F07FD9" w:rsidRPr="001E1D40" w:rsidRDefault="00F07FD9" w:rsidP="005A006A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</w:t>
            </w:r>
            <w:proofErr w:type="spellEnd"/>
          </w:p>
        </w:tc>
        <w:tc>
          <w:tcPr>
            <w:tcW w:w="369" w:type="dxa"/>
            <w:vMerge w:val="restart"/>
            <w:shd w:val="clear" w:color="auto" w:fill="auto"/>
            <w:vAlign w:val="center"/>
            <w:hideMark/>
          </w:tcPr>
          <w:p w:rsidR="00F07FD9" w:rsidRPr="001E1D40" w:rsidRDefault="00F07FD9" w:rsidP="005A006A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= </w:t>
            </w:r>
          </w:p>
        </w:tc>
        <w:tc>
          <w:tcPr>
            <w:tcW w:w="525" w:type="dxa"/>
            <w:shd w:val="clear" w:color="auto" w:fill="auto"/>
            <w:noWrap/>
            <w:vAlign w:val="center"/>
            <w:hideMark/>
          </w:tcPr>
          <w:p w:rsidR="00F07FD9" w:rsidRPr="001E1D40" w:rsidRDefault="00F07FD9" w:rsidP="005A006A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Дп</w:t>
            </w:r>
            <w:proofErr w:type="spellEnd"/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F07FD9" w:rsidRPr="001E1D40" w:rsidRDefault="00905CE2" w:rsidP="005A006A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•</w:t>
            </w:r>
            <w:r w:rsidR="00F07FD9"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100%</w:t>
            </w:r>
          </w:p>
        </w:tc>
      </w:tr>
      <w:tr w:rsidR="00F07FD9" w:rsidRPr="001E1D40" w:rsidTr="00390A35">
        <w:trPr>
          <w:trHeight w:val="167"/>
          <w:tblCellSpacing w:w="15" w:type="dxa"/>
          <w:jc w:val="center"/>
        </w:trPr>
        <w:tc>
          <w:tcPr>
            <w:tcW w:w="0" w:type="auto"/>
            <w:vMerge/>
            <w:shd w:val="clear" w:color="auto" w:fill="EEEEFF"/>
            <w:vAlign w:val="center"/>
            <w:hideMark/>
          </w:tcPr>
          <w:p w:rsidR="00F07FD9" w:rsidRPr="001E1D40" w:rsidRDefault="00F07FD9" w:rsidP="005A006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EEEEFF"/>
            <w:vAlign w:val="center"/>
            <w:hideMark/>
          </w:tcPr>
          <w:p w:rsidR="00F07FD9" w:rsidRPr="001E1D40" w:rsidRDefault="00F07FD9" w:rsidP="005A006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shd w:val="clear" w:color="auto" w:fill="auto"/>
            <w:noWrap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7FD9" w:rsidRPr="001E1D40" w:rsidRDefault="00F07FD9" w:rsidP="005A006A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Дпд</w:t>
            </w:r>
            <w:proofErr w:type="spellEnd"/>
          </w:p>
        </w:tc>
        <w:tc>
          <w:tcPr>
            <w:tcW w:w="1262" w:type="dxa"/>
            <w:vMerge/>
            <w:shd w:val="clear" w:color="auto" w:fill="EEEEFF"/>
            <w:vAlign w:val="center"/>
            <w:hideMark/>
          </w:tcPr>
          <w:p w:rsidR="00F07FD9" w:rsidRPr="001E1D40" w:rsidRDefault="00F07FD9" w:rsidP="005A006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2F12D6" w:rsidRPr="001E1D40" w:rsidRDefault="002F12D6" w:rsidP="005A006A">
      <w:pPr>
        <w:tabs>
          <w:tab w:val="left" w:pos="3405"/>
        </w:tabs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07FD9" w:rsidRPr="001E1D40" w:rsidRDefault="00F07FD9" w:rsidP="005A006A">
      <w:pPr>
        <w:tabs>
          <w:tab w:val="left" w:pos="3405"/>
        </w:tabs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Где:</w:t>
      </w:r>
    </w:p>
    <w:p w:rsidR="00F07FD9" w:rsidRPr="001E1D40" w:rsidRDefault="00F07FD9" w:rsidP="005A006A">
      <w:pPr>
        <w:tabs>
          <w:tab w:val="left" w:pos="3405"/>
        </w:tabs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Ди</w:t>
      </w:r>
      <w:proofErr w:type="spellEnd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исполнение диспансеризации определённых гру</w:t>
      </w:r>
      <w:proofErr w:type="gramStart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пп взр</w:t>
      </w:r>
      <w:proofErr w:type="gramEnd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ослого населения,%</w:t>
      </w:r>
    </w:p>
    <w:p w:rsidR="00F07FD9" w:rsidRPr="001E1D40" w:rsidRDefault="00F07FD9" w:rsidP="005A006A">
      <w:pPr>
        <w:tabs>
          <w:tab w:val="left" w:pos="3405"/>
        </w:tabs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Дп</w:t>
      </w:r>
      <w:proofErr w:type="spellEnd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численность населения, прошедшего диспансеризацию в отчетном периоде, чел.</w:t>
      </w:r>
    </w:p>
    <w:p w:rsidR="00F07FD9" w:rsidRPr="001E1D40" w:rsidRDefault="00F07FD9" w:rsidP="005A006A">
      <w:pPr>
        <w:tabs>
          <w:tab w:val="left" w:pos="3405"/>
        </w:tabs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Дпд</w:t>
      </w:r>
      <w:proofErr w:type="spellEnd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общее число граждан, п</w:t>
      </w:r>
      <w:r w:rsidR="00BD6CD5"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одлежащих диспансеризации в 2019</w:t>
      </w: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году (согласно распоряжени</w:t>
      </w:r>
      <w:r w:rsidR="003150F4"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ю Министерства    </w:t>
      </w: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здравоохранения Московской области от 26.12.2017 года №323-р), чел.</w:t>
      </w:r>
    </w:p>
    <w:p w:rsidR="0064222B" w:rsidRPr="001E1D40" w:rsidRDefault="0064222B" w:rsidP="005A006A">
      <w:pPr>
        <w:tabs>
          <w:tab w:val="left" w:pos="3405"/>
        </w:tabs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Ед</w:t>
      </w:r>
      <w:r w:rsidR="00133963"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иница измерения показателя -%.  И</w:t>
      </w: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сточник информации: заполнение медицинскими учреждениями формы статистической отчётности №131 « Сведения о диспансеризации определённых групп населения».</w:t>
      </w:r>
    </w:p>
    <w:p w:rsidR="002B1801" w:rsidRPr="001E1D40" w:rsidRDefault="002B1801" w:rsidP="002B180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Показатель «Привлечение участковых врачей: 1 врач-1участок» (Отсутствие (сокращение) дефицита врачей - привлечение/стимулирование/жильё)</w:t>
      </w:r>
    </w:p>
    <w:p w:rsidR="002B1801" w:rsidRPr="001E1D40" w:rsidRDefault="002B1801" w:rsidP="002B180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Показатель состоит из суммы 2-х частей. Максимальное значение показателя 200% и более.</w:t>
      </w:r>
    </w:p>
    <w:p w:rsidR="002B1801" w:rsidRPr="001E1D40" w:rsidRDefault="002B1801" w:rsidP="002B180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Первая часть - максимальное значение 100 и более%. Единица измерения – процент.</w:t>
      </w:r>
    </w:p>
    <w:p w:rsidR="002B1801" w:rsidRPr="001E1D40" w:rsidRDefault="002B1801" w:rsidP="002B180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Источник информации: отчёт администраций муниципальных образований и согласование с государственными учреждениями здравоохранения Московской области (информация предоставляется в регламентный срок, не предоставление информации оценивается нулевым значением).</w:t>
      </w:r>
    </w:p>
    <w:p w:rsidR="002B1801" w:rsidRPr="001E1D40" w:rsidRDefault="002B1801" w:rsidP="002B180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Разъяснение по показателю: показатель определяется как отношение количества привлечённых врачей участковых терапевтов, врачей участковых педиатров в государственные учреждения здравоохранения муниципальных образований Московской области к запланированному на 2020 год числу врачей участковой службы (в соответствии с «дорожной картой»)</w:t>
      </w:r>
    </w:p>
    <w:p w:rsidR="002B1801" w:rsidRPr="001E1D40" w:rsidRDefault="002B1801" w:rsidP="002B180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Показатель считается с начала отчётного года.</w:t>
      </w:r>
    </w:p>
    <w:p w:rsidR="002B1801" w:rsidRPr="001E1D40" w:rsidRDefault="002B1801" w:rsidP="002B180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Рассчитывается по формуле:</w:t>
      </w:r>
    </w:p>
    <w:tbl>
      <w:tblPr>
        <w:tblW w:w="3085" w:type="dxa"/>
        <w:jc w:val="center"/>
        <w:tblCellSpacing w:w="15" w:type="dxa"/>
        <w:tblInd w:w="-185" w:type="dxa"/>
        <w:tblBorders>
          <w:top w:val="dashed" w:sz="6" w:space="0" w:color="BBBBBB"/>
          <w:left w:val="dashed" w:sz="6" w:space="0" w:color="BBBBBB"/>
          <w:bottom w:val="dashed" w:sz="6" w:space="0" w:color="BBBBBB"/>
          <w:right w:val="dashed" w:sz="6" w:space="0" w:color="BBBBBB"/>
        </w:tblBorders>
        <w:shd w:val="clear" w:color="auto" w:fill="EEEE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430"/>
        <w:gridCol w:w="919"/>
        <w:gridCol w:w="1032"/>
      </w:tblGrid>
      <w:tr w:rsidR="002B1801" w:rsidRPr="001E1D40" w:rsidTr="002B1801">
        <w:trPr>
          <w:trHeight w:val="467"/>
          <w:tblCellSpacing w:w="15" w:type="dxa"/>
          <w:jc w:val="center"/>
        </w:trPr>
        <w:tc>
          <w:tcPr>
            <w:tcW w:w="666" w:type="dxa"/>
            <w:vMerge w:val="restart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2B1801" w:rsidRPr="001E1D40" w:rsidRDefault="002B1801" w:rsidP="002B1801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proofErr w:type="spellStart"/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Пув</w:t>
            </w:r>
            <w:proofErr w:type="spellEnd"/>
          </w:p>
        </w:tc>
        <w:tc>
          <w:tcPr>
            <w:tcW w:w="405" w:type="dxa"/>
            <w:vMerge w:val="restart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2B1801" w:rsidRPr="001E1D40" w:rsidRDefault="002B1801" w:rsidP="002B1801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= </w:t>
            </w:r>
          </w:p>
        </w:tc>
        <w:tc>
          <w:tcPr>
            <w:tcW w:w="8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noWrap/>
            <w:vAlign w:val="center"/>
            <w:hideMark/>
          </w:tcPr>
          <w:p w:rsidR="002B1801" w:rsidRPr="001E1D40" w:rsidRDefault="002B1801" w:rsidP="002B1801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Вп</w:t>
            </w:r>
            <w:proofErr w:type="spellEnd"/>
          </w:p>
        </w:tc>
        <w:tc>
          <w:tcPr>
            <w:tcW w:w="1005" w:type="dxa"/>
            <w:vMerge w:val="restart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2B1801" w:rsidRPr="001E1D40" w:rsidRDefault="002B1801" w:rsidP="002B1801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• 100%</w:t>
            </w:r>
          </w:p>
        </w:tc>
      </w:tr>
      <w:tr w:rsidR="002B1801" w:rsidRPr="001E1D40" w:rsidTr="002B1801">
        <w:trPr>
          <w:trHeight w:val="239"/>
          <w:tblCellSpacing w:w="15" w:type="dxa"/>
          <w:jc w:val="center"/>
        </w:trPr>
        <w:tc>
          <w:tcPr>
            <w:tcW w:w="0" w:type="auto"/>
            <w:vMerge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EEEEFF"/>
            <w:vAlign w:val="center"/>
            <w:hideMark/>
          </w:tcPr>
          <w:p w:rsidR="002B1801" w:rsidRPr="001E1D40" w:rsidRDefault="002B1801" w:rsidP="002B180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EEEEFF"/>
            <w:vAlign w:val="center"/>
            <w:hideMark/>
          </w:tcPr>
          <w:p w:rsidR="002B1801" w:rsidRPr="001E1D40" w:rsidRDefault="002B1801" w:rsidP="002B180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noWrap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1801" w:rsidRPr="001E1D40" w:rsidRDefault="002B1801" w:rsidP="002B1801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Вил</w:t>
            </w:r>
          </w:p>
        </w:tc>
        <w:tc>
          <w:tcPr>
            <w:tcW w:w="0" w:type="auto"/>
            <w:vMerge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EEEEFF"/>
            <w:vAlign w:val="center"/>
            <w:hideMark/>
          </w:tcPr>
          <w:p w:rsidR="002B1801" w:rsidRPr="001E1D40" w:rsidRDefault="002B1801" w:rsidP="002B180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2B1801" w:rsidRPr="001E1D40" w:rsidRDefault="002B1801" w:rsidP="002B180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Где:</w:t>
      </w:r>
    </w:p>
    <w:p w:rsidR="002B1801" w:rsidRPr="001E1D40" w:rsidRDefault="002B1801" w:rsidP="002B180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Пу</w:t>
      </w:r>
      <w:proofErr w:type="gramStart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spellEnd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</w:t>
      </w:r>
      <w:proofErr w:type="gramEnd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привлечение участковых врачей</w:t>
      </w:r>
    </w:p>
    <w:p w:rsidR="002B1801" w:rsidRPr="001E1D40" w:rsidRDefault="002B1801" w:rsidP="002B180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Вп</w:t>
      </w:r>
      <w:proofErr w:type="spellEnd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привлечённые участковые врачи, чел.</w:t>
      </w:r>
    </w:p>
    <w:p w:rsidR="002B1801" w:rsidRPr="001E1D40" w:rsidRDefault="002B1801" w:rsidP="002B180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Впл</w:t>
      </w:r>
      <w:proofErr w:type="spellEnd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запланированное на 2020 год число врачей участковой службы (в соответствии с «дорожной картой»).</w:t>
      </w:r>
    </w:p>
    <w:p w:rsidR="002B1801" w:rsidRPr="001E1D40" w:rsidRDefault="002B1801" w:rsidP="002B180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Вторая часть - максимальное значение 100%. Единица измерения — процент. Источник информации: отчёт администраций муниципальных образований и согласование с государственными учреждениями здравоохранения Московской области (информация предоставляется в регламентный срок, не предоставление информации оценивается нулевым значением)</w:t>
      </w:r>
      <w:proofErr w:type="gramStart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.Р</w:t>
      </w:r>
      <w:proofErr w:type="gramEnd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азъяснение по показателю: показатель определяется как отношение количества врачей участковых терапевтов, врачей участковых педиатров, обеспеченных жилыми помещениями за счёт средств бюджета муниципального образования или выделенными из муниципального жилого фонда (компенсация аренды </w:t>
      </w: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жилой площади, социальной </w:t>
      </w:r>
      <w:proofErr w:type="spellStart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найм</w:t>
      </w:r>
      <w:proofErr w:type="spellEnd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жилого помещения, специализированный </w:t>
      </w:r>
      <w:proofErr w:type="spellStart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найм</w:t>
      </w:r>
      <w:proofErr w:type="spellEnd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жилого помещения, коммерческий </w:t>
      </w:r>
      <w:proofErr w:type="spellStart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найм</w:t>
      </w:r>
      <w:proofErr w:type="spellEnd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жилого помещения, к общей численности врачей участковых терапевтов, врачей участковых педиатров и врачей общей практики (семейные)), нуждающихся в улучшении жилищных условий (состоящие на учете, а также привлечённые из других территорий, нуждающиеся в улучшении жилищных условий) в соответствии с Жилищным кодексом Российской Федерации, а также с законами Московской области, выраженное в процентах.</w:t>
      </w:r>
      <w:proofErr w:type="gramEnd"/>
    </w:p>
    <w:p w:rsidR="002B1801" w:rsidRPr="001E1D40" w:rsidRDefault="002B1801" w:rsidP="002B180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Показатель считается с начала отчётного года нарастающим итогом. Врачи учитываются как обеспеченные и нуждающиеся однократно на протяжении отчётного периода, независимо от вида поддержки. При отсутствии нуждающихся врачей в обеспечении жилыми помещениями значение определяется как 100%.</w:t>
      </w:r>
    </w:p>
    <w:p w:rsidR="002B1801" w:rsidRPr="001E1D40" w:rsidRDefault="002B1801" w:rsidP="002B180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Рассчитывается по формуле:</w:t>
      </w:r>
    </w:p>
    <w:tbl>
      <w:tblPr>
        <w:tblW w:w="3320" w:type="dxa"/>
        <w:jc w:val="center"/>
        <w:tblCellSpacing w:w="15" w:type="dxa"/>
        <w:tblInd w:w="-193" w:type="dxa"/>
        <w:tblBorders>
          <w:top w:val="dashed" w:sz="6" w:space="0" w:color="BBBBBB"/>
          <w:left w:val="dashed" w:sz="6" w:space="0" w:color="BBBBBB"/>
          <w:bottom w:val="dashed" w:sz="6" w:space="0" w:color="BBBBBB"/>
          <w:right w:val="dashed" w:sz="6" w:space="0" w:color="BBBBBB"/>
        </w:tblBorders>
        <w:shd w:val="clear" w:color="auto" w:fill="EEEE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512"/>
        <w:gridCol w:w="874"/>
        <w:gridCol w:w="1153"/>
      </w:tblGrid>
      <w:tr w:rsidR="002B1801" w:rsidRPr="001E1D40" w:rsidTr="002B1801">
        <w:trPr>
          <w:trHeight w:val="438"/>
          <w:tblCellSpacing w:w="15" w:type="dxa"/>
          <w:jc w:val="center"/>
        </w:trPr>
        <w:tc>
          <w:tcPr>
            <w:tcW w:w="747" w:type="dxa"/>
            <w:vMerge w:val="restart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2B1801" w:rsidRPr="001E1D40" w:rsidRDefault="002B1801" w:rsidP="002B1801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Доу</w:t>
            </w:r>
          </w:p>
        </w:tc>
        <w:tc>
          <w:tcPr>
            <w:tcW w:w="489" w:type="dxa"/>
            <w:vMerge w:val="restart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2B1801" w:rsidRPr="001E1D40" w:rsidRDefault="002B1801" w:rsidP="002B1801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= </w:t>
            </w:r>
          </w:p>
        </w:tc>
        <w:tc>
          <w:tcPr>
            <w:tcW w:w="81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noWrap/>
            <w:vAlign w:val="center"/>
            <w:hideMark/>
          </w:tcPr>
          <w:p w:rsidR="002B1801" w:rsidRPr="001E1D40" w:rsidRDefault="002B1801" w:rsidP="002B1801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Доб</w:t>
            </w:r>
            <w:proofErr w:type="spellEnd"/>
          </w:p>
        </w:tc>
        <w:tc>
          <w:tcPr>
            <w:tcW w:w="1120" w:type="dxa"/>
            <w:vMerge w:val="restart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2B1801" w:rsidRPr="001E1D40" w:rsidRDefault="002B1801" w:rsidP="002B1801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• 100%</w:t>
            </w:r>
          </w:p>
        </w:tc>
      </w:tr>
      <w:tr w:rsidR="002B1801" w:rsidRPr="001E1D40" w:rsidTr="002B1801">
        <w:trPr>
          <w:trHeight w:val="178"/>
          <w:tblCellSpacing w:w="15" w:type="dxa"/>
          <w:jc w:val="center"/>
        </w:trPr>
        <w:tc>
          <w:tcPr>
            <w:tcW w:w="0" w:type="auto"/>
            <w:vMerge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EEEEFF"/>
            <w:vAlign w:val="center"/>
            <w:hideMark/>
          </w:tcPr>
          <w:p w:rsidR="002B1801" w:rsidRPr="001E1D40" w:rsidRDefault="002B1801" w:rsidP="002B180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EEEEFF"/>
            <w:vAlign w:val="center"/>
            <w:hideMark/>
          </w:tcPr>
          <w:p w:rsidR="002B1801" w:rsidRPr="001E1D40" w:rsidRDefault="002B1801" w:rsidP="002B180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noWrap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1801" w:rsidRPr="001E1D40" w:rsidRDefault="002B1801" w:rsidP="002B1801">
            <w:pPr>
              <w:spacing w:before="100" w:beforeAutospacing="1" w:after="0" w:line="178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Дн</w:t>
            </w:r>
            <w:proofErr w:type="spellEnd"/>
          </w:p>
        </w:tc>
        <w:tc>
          <w:tcPr>
            <w:tcW w:w="0" w:type="auto"/>
            <w:vMerge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EEEEFF"/>
            <w:vAlign w:val="center"/>
            <w:hideMark/>
          </w:tcPr>
          <w:p w:rsidR="002B1801" w:rsidRPr="001E1D40" w:rsidRDefault="002B1801" w:rsidP="002B180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2B1801" w:rsidRPr="001E1D40" w:rsidRDefault="002B1801" w:rsidP="002B180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Где:</w:t>
      </w:r>
    </w:p>
    <w:p w:rsidR="002B1801" w:rsidRPr="001E1D40" w:rsidRDefault="002B1801" w:rsidP="002B180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Доу - доля врачей участковых и врачей общей практики государственных учреждений здравоохранения обеспеченных жилыми помещениями, процент</w:t>
      </w:r>
    </w:p>
    <w:p w:rsidR="002B1801" w:rsidRPr="001E1D40" w:rsidRDefault="002B1801" w:rsidP="002B180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Доб</w:t>
      </w:r>
      <w:proofErr w:type="spellEnd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количество врачей участковых и врачей общей практики, обеспеченных жилыми помещениями (компенсация аренды жилой площади, социальной </w:t>
      </w:r>
      <w:proofErr w:type="spellStart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найм</w:t>
      </w:r>
      <w:proofErr w:type="spellEnd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жилого помещения, специализированный </w:t>
      </w:r>
      <w:proofErr w:type="spellStart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найм</w:t>
      </w:r>
      <w:proofErr w:type="spellEnd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жилого помещения, коммерческий </w:t>
      </w:r>
      <w:proofErr w:type="spellStart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найм</w:t>
      </w:r>
      <w:proofErr w:type="spellEnd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жилого помещения), чел.</w:t>
      </w:r>
    </w:p>
    <w:p w:rsidR="002B1801" w:rsidRPr="001E1D40" w:rsidRDefault="002B1801" w:rsidP="002B180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Дн</w:t>
      </w:r>
      <w:proofErr w:type="spellEnd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количество врачей участковых и врачей общей практики, нуждающихся в улучшении жилищных условий (состоящие на учете, а также привлечённые из других территорий, нуждающиеся в улучшении жилищных условий), чел. При отсутствии нуждающихся врачей в обеспечении жилыми помещениями значение показателя определяется как 100%.</w:t>
      </w:r>
    </w:p>
    <w:p w:rsidR="002B1801" w:rsidRPr="001E1D40" w:rsidRDefault="002B1801" w:rsidP="002B180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Единица измерения показателя -%</w:t>
      </w:r>
      <w:proofErr w:type="gramStart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</w:t>
      </w:r>
      <w:proofErr w:type="gramEnd"/>
      <w:r w:rsidRPr="001E1D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Источник информации: ежемесячный отчёт по выполнению Дорожной карты по привлечению  участковых врачей , врачей педиатров и узких специалистов.</w:t>
      </w:r>
    </w:p>
    <w:p w:rsidR="002B1801" w:rsidRPr="001E1D40" w:rsidRDefault="002B1801" w:rsidP="005A006A">
      <w:pPr>
        <w:tabs>
          <w:tab w:val="left" w:pos="3405"/>
        </w:tabs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556EE" w:rsidRPr="001E1D40" w:rsidRDefault="00D615BC" w:rsidP="001556EE">
      <w:pPr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Theme="minorHAnsi" w:hAnsi="Arial" w:cs="Arial"/>
          <w:b/>
          <w:sz w:val="24"/>
          <w:szCs w:val="24"/>
        </w:rPr>
      </w:pPr>
      <w:r w:rsidRPr="001E1D40">
        <w:rPr>
          <w:rFonts w:ascii="Arial" w:eastAsiaTheme="minorHAnsi" w:hAnsi="Arial" w:cs="Arial"/>
          <w:b/>
          <w:sz w:val="24"/>
          <w:szCs w:val="24"/>
        </w:rPr>
        <w:t>7</w:t>
      </w:r>
      <w:r w:rsidR="001556EE" w:rsidRPr="001E1D40">
        <w:rPr>
          <w:rFonts w:ascii="Arial" w:eastAsiaTheme="minorHAnsi" w:hAnsi="Arial" w:cs="Arial"/>
          <w:b/>
          <w:sz w:val="24"/>
          <w:szCs w:val="24"/>
        </w:rPr>
        <w:t>. Порядок взаимодействия ответственного за выполнение мероприятий с заказчиком программы</w:t>
      </w:r>
    </w:p>
    <w:p w:rsidR="001556EE" w:rsidRPr="001E1D40" w:rsidRDefault="001556EE" w:rsidP="001556E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1E1D40">
        <w:rPr>
          <w:rFonts w:ascii="Arial" w:eastAsiaTheme="minorHAnsi" w:hAnsi="Arial" w:cs="Arial"/>
          <w:b/>
          <w:sz w:val="24"/>
          <w:szCs w:val="24"/>
        </w:rPr>
        <w:t xml:space="preserve">     </w:t>
      </w:r>
      <w:r w:rsidRPr="001E1D40">
        <w:rPr>
          <w:rFonts w:ascii="Arial" w:eastAsiaTheme="minorHAnsi" w:hAnsi="Arial" w:cs="Arial"/>
          <w:sz w:val="24"/>
          <w:szCs w:val="24"/>
        </w:rPr>
        <w:t>Ответственный за выполнение мероприятий муниципальной программы формирует прогноз расходов на реализацию мероприятий и направляет его заказчику муниципальной программы. Учувствует в обсуждении вопросов, связанных с реализацией  и финансированием подпрограмм в части соответствующих мероприятий. Готовит и предоставляет заказчику муниципальной программы отчёт о реализации мероприятий.</w:t>
      </w:r>
    </w:p>
    <w:p w:rsidR="0064222B" w:rsidRPr="001E1D40" w:rsidRDefault="0064222B" w:rsidP="001E23FF">
      <w:pPr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Theme="minorHAnsi" w:hAnsi="Arial" w:cs="Arial"/>
          <w:b/>
          <w:sz w:val="24"/>
          <w:szCs w:val="24"/>
        </w:rPr>
      </w:pPr>
    </w:p>
    <w:p w:rsidR="001E23FF" w:rsidRPr="001E1D40" w:rsidRDefault="00133963" w:rsidP="001E23FF">
      <w:pPr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Theme="minorHAnsi" w:hAnsi="Arial" w:cs="Arial"/>
          <w:b/>
          <w:sz w:val="24"/>
          <w:szCs w:val="24"/>
        </w:rPr>
      </w:pPr>
      <w:r w:rsidRPr="001E1D40">
        <w:rPr>
          <w:rFonts w:ascii="Arial" w:eastAsiaTheme="minorHAnsi" w:hAnsi="Arial" w:cs="Arial"/>
          <w:b/>
          <w:sz w:val="24"/>
          <w:szCs w:val="24"/>
        </w:rPr>
        <w:t>8</w:t>
      </w:r>
      <w:r w:rsidR="001E23FF" w:rsidRPr="001E1D40">
        <w:rPr>
          <w:rFonts w:ascii="Arial" w:eastAsiaTheme="minorHAnsi" w:hAnsi="Arial" w:cs="Arial"/>
          <w:b/>
          <w:sz w:val="24"/>
          <w:szCs w:val="24"/>
        </w:rPr>
        <w:t>.</w:t>
      </w:r>
      <w:r w:rsidR="00E74586" w:rsidRPr="001E1D40">
        <w:rPr>
          <w:rFonts w:ascii="Arial" w:eastAsiaTheme="minorHAnsi" w:hAnsi="Arial" w:cs="Arial"/>
          <w:b/>
          <w:sz w:val="24"/>
          <w:szCs w:val="24"/>
        </w:rPr>
        <w:t xml:space="preserve"> Состав форма и сроки предоставления отчётности о ходе реализации мероприятий муниципальной программ.</w:t>
      </w:r>
    </w:p>
    <w:p w:rsidR="001E23FF" w:rsidRPr="001E1D40" w:rsidRDefault="001E23FF" w:rsidP="001E23FF">
      <w:pPr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Theme="minorHAnsi" w:hAnsi="Arial" w:cs="Arial"/>
          <w:b/>
          <w:sz w:val="24"/>
          <w:szCs w:val="24"/>
        </w:rPr>
      </w:pPr>
    </w:p>
    <w:p w:rsidR="006521EC" w:rsidRPr="001E1D40" w:rsidRDefault="006521EC" w:rsidP="006521E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1E1D40">
        <w:rPr>
          <w:rFonts w:ascii="Arial" w:eastAsiaTheme="minorHAnsi" w:hAnsi="Arial" w:cs="Arial"/>
          <w:sz w:val="24"/>
          <w:szCs w:val="24"/>
        </w:rPr>
        <w:tab/>
      </w:r>
      <w:proofErr w:type="gramStart"/>
      <w:r w:rsidRPr="001E1D40">
        <w:rPr>
          <w:rFonts w:ascii="Arial" w:eastAsiaTheme="minorHAnsi" w:hAnsi="Arial" w:cs="Arial"/>
          <w:sz w:val="24"/>
          <w:szCs w:val="24"/>
        </w:rPr>
        <w:t>Контроль за</w:t>
      </w:r>
      <w:proofErr w:type="gramEnd"/>
      <w:r w:rsidRPr="001E1D40">
        <w:rPr>
          <w:rFonts w:ascii="Arial" w:eastAsiaTheme="minorHAnsi" w:hAnsi="Arial" w:cs="Arial"/>
          <w:sz w:val="24"/>
          <w:szCs w:val="24"/>
        </w:rPr>
        <w:t xml:space="preserve"> реализацией муниципальной программы осуществляется Первым заместителем Главы администрации.</w:t>
      </w:r>
    </w:p>
    <w:p w:rsidR="006521EC" w:rsidRPr="001E1D40" w:rsidRDefault="006521EC" w:rsidP="006521E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1E1D40">
        <w:rPr>
          <w:rFonts w:ascii="Arial" w:eastAsiaTheme="minorHAnsi" w:hAnsi="Arial" w:cs="Arial"/>
          <w:sz w:val="24"/>
          <w:szCs w:val="24"/>
        </w:rPr>
        <w:tab/>
        <w:t xml:space="preserve">С целью </w:t>
      </w:r>
      <w:proofErr w:type="gramStart"/>
      <w:r w:rsidRPr="001E1D40">
        <w:rPr>
          <w:rFonts w:ascii="Arial" w:eastAsiaTheme="minorHAnsi" w:hAnsi="Arial" w:cs="Arial"/>
          <w:sz w:val="24"/>
          <w:szCs w:val="24"/>
        </w:rPr>
        <w:t>контроля за</w:t>
      </w:r>
      <w:proofErr w:type="gramEnd"/>
      <w:r w:rsidRPr="001E1D40">
        <w:rPr>
          <w:rFonts w:ascii="Arial" w:eastAsiaTheme="minorHAnsi" w:hAnsi="Arial" w:cs="Arial"/>
          <w:sz w:val="24"/>
          <w:szCs w:val="24"/>
        </w:rPr>
        <w:t xml:space="preserve"> реализацией муниципальной программы муниципальный заказчик программы формирует и направляет в управление экономики на бумажном носителе:</w:t>
      </w:r>
    </w:p>
    <w:p w:rsidR="006521EC" w:rsidRPr="001E1D40" w:rsidRDefault="006521EC" w:rsidP="006521E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1E1D40">
        <w:rPr>
          <w:rFonts w:ascii="Arial" w:eastAsiaTheme="minorHAnsi" w:hAnsi="Arial" w:cs="Arial"/>
          <w:sz w:val="24"/>
          <w:szCs w:val="24"/>
        </w:rPr>
        <w:t>-Ежеквартально до 15 числа месяца, следующего за отчетным кварталом:</w:t>
      </w:r>
    </w:p>
    <w:p w:rsidR="006521EC" w:rsidRPr="001E1D40" w:rsidRDefault="006521EC" w:rsidP="006521E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1E1D40">
        <w:rPr>
          <w:rFonts w:ascii="Arial" w:eastAsiaTheme="minorHAnsi" w:hAnsi="Arial" w:cs="Arial"/>
          <w:sz w:val="24"/>
          <w:szCs w:val="24"/>
        </w:rPr>
        <w:t>- оперативный отчет о реализации мероприятий, по форме согласно приложению № 6 к настоящему Порядку;</w:t>
      </w:r>
    </w:p>
    <w:p w:rsidR="006521EC" w:rsidRPr="001E1D40" w:rsidRDefault="006521EC" w:rsidP="006521E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1E1D40">
        <w:rPr>
          <w:rFonts w:ascii="Arial" w:eastAsiaTheme="minorHAnsi" w:hAnsi="Arial" w:cs="Arial"/>
          <w:sz w:val="24"/>
          <w:szCs w:val="24"/>
        </w:rPr>
        <w:t>- аналитическую записку, в которой указываются:</w:t>
      </w:r>
    </w:p>
    <w:p w:rsidR="006521EC" w:rsidRPr="001E1D40" w:rsidRDefault="006521EC" w:rsidP="006521E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1E1D40">
        <w:rPr>
          <w:rFonts w:ascii="Arial" w:eastAsiaTheme="minorHAnsi" w:hAnsi="Arial" w:cs="Arial"/>
          <w:sz w:val="24"/>
          <w:szCs w:val="24"/>
        </w:rPr>
        <w:t>степень достижения планируемых результатов реализации муниципальной программы и намеченной цели муниципальной программы, общий объем фактически произведенных расходов, в том числе по источникам финансирования.</w:t>
      </w:r>
    </w:p>
    <w:p w:rsidR="006521EC" w:rsidRPr="001E1D40" w:rsidRDefault="006521EC" w:rsidP="006521EC">
      <w:pPr>
        <w:autoSpaceDE w:val="0"/>
        <w:autoSpaceDN w:val="0"/>
        <w:adjustRightInd w:val="0"/>
        <w:spacing w:after="0" w:line="240" w:lineRule="auto"/>
        <w:outlineLvl w:val="1"/>
        <w:rPr>
          <w:rFonts w:ascii="Arial" w:eastAsiaTheme="minorHAnsi" w:hAnsi="Arial" w:cs="Arial"/>
          <w:sz w:val="24"/>
          <w:szCs w:val="24"/>
        </w:rPr>
      </w:pPr>
      <w:r w:rsidRPr="001E1D40">
        <w:rPr>
          <w:rFonts w:ascii="Arial" w:eastAsiaTheme="minorHAnsi" w:hAnsi="Arial" w:cs="Arial"/>
          <w:sz w:val="24"/>
          <w:szCs w:val="24"/>
        </w:rPr>
        <w:t xml:space="preserve">Ежегодно в срок до 1 марта года, следующего за </w:t>
      </w:r>
      <w:proofErr w:type="gramStart"/>
      <w:r w:rsidRPr="001E1D40">
        <w:rPr>
          <w:rFonts w:ascii="Arial" w:eastAsiaTheme="minorHAnsi" w:hAnsi="Arial" w:cs="Arial"/>
          <w:sz w:val="24"/>
          <w:szCs w:val="24"/>
        </w:rPr>
        <w:t>отчетным</w:t>
      </w:r>
      <w:proofErr w:type="gramEnd"/>
      <w:r w:rsidRPr="001E1D40">
        <w:rPr>
          <w:rFonts w:ascii="Arial" w:eastAsiaTheme="minorHAnsi" w:hAnsi="Arial" w:cs="Arial"/>
          <w:sz w:val="24"/>
          <w:szCs w:val="24"/>
        </w:rPr>
        <w:t>:</w:t>
      </w:r>
    </w:p>
    <w:p w:rsidR="006521EC" w:rsidRPr="001E1D40" w:rsidRDefault="006521EC" w:rsidP="006521E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1E1D40">
        <w:rPr>
          <w:rFonts w:ascii="Arial" w:eastAsiaTheme="minorHAnsi" w:hAnsi="Arial" w:cs="Arial"/>
          <w:sz w:val="24"/>
          <w:szCs w:val="24"/>
        </w:rPr>
        <w:t xml:space="preserve">-годовой отчет о реализации муниципальной программы, по форме согласно приложению № 7 к настоящему Порядку; </w:t>
      </w:r>
    </w:p>
    <w:p w:rsidR="006521EC" w:rsidRPr="001E1D40" w:rsidRDefault="006521EC" w:rsidP="006521E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1E1D40">
        <w:rPr>
          <w:rFonts w:ascii="Arial" w:eastAsiaTheme="minorHAnsi" w:hAnsi="Arial" w:cs="Arial"/>
          <w:sz w:val="24"/>
          <w:szCs w:val="24"/>
        </w:rPr>
        <w:t>- аналитическую записку, в которой указываются: степень достижения планируемых результатов реализации муниципальной программы и намеченной цели муниципальной программы;</w:t>
      </w:r>
    </w:p>
    <w:p w:rsidR="001E23FF" w:rsidRPr="001E1D40" w:rsidRDefault="006521EC" w:rsidP="006521E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1E1D40">
        <w:rPr>
          <w:rFonts w:ascii="Arial" w:eastAsiaTheme="minorHAnsi" w:hAnsi="Arial" w:cs="Arial"/>
          <w:sz w:val="24"/>
          <w:szCs w:val="24"/>
        </w:rPr>
        <w:t>-общий объем фактически произведенных расходов, в том числе по источникам финансирования.</w:t>
      </w:r>
    </w:p>
    <w:p w:rsidR="005372A6" w:rsidRPr="001E1D40" w:rsidRDefault="00C85927" w:rsidP="0083331F">
      <w:pPr>
        <w:pStyle w:val="ConsPlusNormal"/>
        <w:jc w:val="both"/>
        <w:rPr>
          <w:sz w:val="24"/>
          <w:szCs w:val="24"/>
        </w:rPr>
      </w:pPr>
      <w:r w:rsidRPr="001E1D40">
        <w:rPr>
          <w:rFonts w:eastAsiaTheme="minorHAnsi"/>
          <w:b/>
          <w:sz w:val="24"/>
          <w:szCs w:val="24"/>
          <w:lang w:eastAsia="en-US"/>
        </w:rPr>
        <w:t xml:space="preserve">    </w:t>
      </w:r>
    </w:p>
    <w:p w:rsidR="00D80EC9" w:rsidRPr="001E1D40" w:rsidRDefault="00D80EC9" w:rsidP="00D80EC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color w:val="000000"/>
          <w:sz w:val="24"/>
          <w:szCs w:val="24"/>
        </w:rPr>
        <w:sectPr w:rsidR="00D80EC9" w:rsidRPr="001E1D40" w:rsidSect="007E2653">
          <w:pgSz w:w="11906" w:h="16838"/>
          <w:pgMar w:top="1134" w:right="707" w:bottom="1134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="284" w:tblpY="270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2126"/>
        <w:gridCol w:w="4962"/>
        <w:gridCol w:w="850"/>
        <w:gridCol w:w="851"/>
        <w:gridCol w:w="850"/>
        <w:gridCol w:w="851"/>
        <w:gridCol w:w="850"/>
        <w:gridCol w:w="1026"/>
      </w:tblGrid>
      <w:tr w:rsidR="002049B7" w:rsidRPr="001E1D40" w:rsidTr="003351AC">
        <w:trPr>
          <w:cantSplit/>
          <w:trHeight w:hRule="exact" w:val="95"/>
        </w:trPr>
        <w:tc>
          <w:tcPr>
            <w:tcW w:w="15343" w:type="dxa"/>
            <w:gridSpan w:val="9"/>
            <w:tcBorders>
              <w:top w:val="nil"/>
              <w:bottom w:val="single" w:sz="4" w:space="0" w:color="auto"/>
            </w:tcBorders>
            <w:shd w:val="clear" w:color="000000" w:fill="FFFFFF"/>
          </w:tcPr>
          <w:p w:rsidR="002049B7" w:rsidRPr="001E1D40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049B7" w:rsidRPr="001E1D40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049B7" w:rsidRPr="001E1D40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  <w:p w:rsidR="002049B7" w:rsidRPr="001E1D40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049B7" w:rsidRPr="001E1D40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049B7" w:rsidRPr="001E1D40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2049B7" w:rsidRPr="001E1D40" w:rsidTr="003351AC">
        <w:trPr>
          <w:cantSplit/>
          <w:trHeight w:hRule="exact" w:val="768"/>
        </w:trPr>
        <w:tc>
          <w:tcPr>
            <w:tcW w:w="29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1E1D40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366" w:type="dxa"/>
            <w:gridSpan w:val="8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1E1D40" w:rsidRDefault="00710692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Управление социальной политики администрации городского округа Люберцы Московской области</w:t>
            </w:r>
          </w:p>
        </w:tc>
      </w:tr>
      <w:tr w:rsidR="002049B7" w:rsidRPr="001E1D40" w:rsidTr="003351AC">
        <w:trPr>
          <w:cantSplit/>
          <w:trHeight w:hRule="exact" w:val="268"/>
        </w:trPr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1E1D40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2049B7" w:rsidRPr="001E1D40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2049B7" w:rsidRPr="001E1D40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 xml:space="preserve"> бюджетных средств, в том числе по годам: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1E1D40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4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1E1D40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278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1E1D40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2049B7" w:rsidRPr="001E1D40" w:rsidTr="003351AC">
        <w:trPr>
          <w:cantSplit/>
          <w:trHeight w:hRule="exact" w:val="142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1E1D40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1E1D40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4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1E1D40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5278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1E1D40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94759A" w:rsidRPr="001E1D40" w:rsidTr="003351AC">
        <w:trPr>
          <w:cantSplit/>
          <w:trHeight w:hRule="exact" w:val="863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1E1D40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1E1D40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4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1E1D40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4759A" w:rsidRPr="001E1D40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4759A" w:rsidRPr="001E1D40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4759A" w:rsidRPr="001E1D40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4759A" w:rsidRPr="001E1D40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4759A" w:rsidRPr="001E1D40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4759A" w:rsidRPr="001E1D40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94759A" w:rsidRPr="001E1D40" w:rsidTr="003351AC">
        <w:trPr>
          <w:cantSplit/>
          <w:trHeight w:hRule="exact" w:val="428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1E1D40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1E1D40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1E1D40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1E1D40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1E1D40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1E1D40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1E1D40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1E1D40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1E1D40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4759A" w:rsidRPr="001E1D40" w:rsidTr="003351AC">
        <w:trPr>
          <w:cantSplit/>
          <w:trHeight w:hRule="exact" w:val="460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1E1D40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1E1D40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1E1D40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1E1D40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1E1D40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1E1D40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1E1D40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1E1D40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1E1D40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94759A" w:rsidRPr="001E1D40" w:rsidTr="003351AC">
        <w:trPr>
          <w:cantSplit/>
          <w:trHeight w:val="785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1E1D40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1E1D40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1E1D40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1E1D40">
              <w:rPr>
                <w:rFonts w:ascii="Arial" w:hAnsi="Arial" w:cs="Arial"/>
                <w:sz w:val="24"/>
                <w:szCs w:val="24"/>
              </w:rPr>
              <w:t xml:space="preserve"> бюджета </w:t>
            </w: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городского округа Люберцы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1E1D40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1E1D40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1E1D40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1E1D40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1E1D40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1E1D40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3351AC" w:rsidRPr="001E1D40" w:rsidTr="003351AC">
        <w:trPr>
          <w:cantSplit/>
          <w:trHeight w:val="5028"/>
        </w:trPr>
        <w:tc>
          <w:tcPr>
            <w:tcW w:w="15343" w:type="dxa"/>
            <w:gridSpan w:val="9"/>
            <w:tcBorders>
              <w:top w:val="single" w:sz="4" w:space="0" w:color="auto"/>
              <w:bottom w:val="single" w:sz="8" w:space="0" w:color="000000"/>
            </w:tcBorders>
            <w:shd w:val="clear" w:color="000000" w:fill="FFFFFF"/>
          </w:tcPr>
          <w:p w:rsidR="003351AC" w:rsidRPr="001E1D40" w:rsidRDefault="003351AC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  <w:p w:rsidR="003351AC" w:rsidRPr="001E1D40" w:rsidRDefault="003351AC" w:rsidP="003351AC">
            <w:pPr>
              <w:pStyle w:val="ConsPlusNormal"/>
              <w:spacing w:before="200"/>
              <w:jc w:val="both"/>
              <w:rPr>
                <w:sz w:val="24"/>
                <w:szCs w:val="24"/>
              </w:rPr>
            </w:pPr>
            <w:r w:rsidRPr="001E1D40">
              <w:rPr>
                <w:sz w:val="24"/>
                <w:szCs w:val="24"/>
              </w:rPr>
              <w:t>Основными задачами по реализации подпрограммы являются:</w:t>
            </w:r>
          </w:p>
          <w:p w:rsidR="003351AC" w:rsidRPr="001E1D40" w:rsidRDefault="003351AC" w:rsidP="003351AC">
            <w:pPr>
              <w:pStyle w:val="ConsPlusNormal"/>
              <w:jc w:val="both"/>
              <w:rPr>
                <w:sz w:val="24"/>
                <w:szCs w:val="24"/>
              </w:rPr>
            </w:pPr>
            <w:r w:rsidRPr="001E1D40">
              <w:rPr>
                <w:sz w:val="24"/>
                <w:szCs w:val="24"/>
              </w:rPr>
              <w:t>- обеспечение защиты и соблюдения прав и свобод человека и гражданина в области охраны здоровья и связанных с этими правами государственных гарантий;</w:t>
            </w:r>
          </w:p>
          <w:p w:rsidR="003351AC" w:rsidRPr="001E1D40" w:rsidRDefault="003351AC" w:rsidP="003351AC">
            <w:pPr>
              <w:pStyle w:val="ConsPlusNormal"/>
              <w:jc w:val="both"/>
              <w:rPr>
                <w:sz w:val="24"/>
                <w:szCs w:val="24"/>
              </w:rPr>
            </w:pPr>
            <w:r w:rsidRPr="001E1D40">
              <w:rPr>
                <w:sz w:val="24"/>
                <w:szCs w:val="24"/>
              </w:rPr>
              <w:t>-разработка и реализация в пределах своей компетенции системы мер по охране здоровья населения Московской области, включая организацию профилактических мероприятий.</w:t>
            </w:r>
          </w:p>
          <w:p w:rsidR="003351AC" w:rsidRPr="001E1D40" w:rsidRDefault="003351AC" w:rsidP="003351AC">
            <w:pPr>
              <w:pStyle w:val="ConsPlusNormal"/>
              <w:jc w:val="both"/>
              <w:rPr>
                <w:sz w:val="24"/>
                <w:szCs w:val="24"/>
              </w:rPr>
            </w:pPr>
            <w:r w:rsidRPr="001E1D40">
              <w:rPr>
                <w:sz w:val="24"/>
                <w:szCs w:val="24"/>
              </w:rPr>
              <w:t xml:space="preserve">    В рамках подпрограммы проводится тесная работа с представителями </w:t>
            </w:r>
            <w:proofErr w:type="spellStart"/>
            <w:r w:rsidRPr="001E1D40">
              <w:rPr>
                <w:sz w:val="24"/>
                <w:szCs w:val="24"/>
              </w:rPr>
              <w:t>наркодиспансера</w:t>
            </w:r>
            <w:proofErr w:type="spellEnd"/>
            <w:r w:rsidRPr="001E1D40">
              <w:rPr>
                <w:sz w:val="24"/>
                <w:szCs w:val="24"/>
              </w:rPr>
              <w:t xml:space="preserve">, кабинета </w:t>
            </w:r>
            <w:proofErr w:type="spellStart"/>
            <w:r w:rsidRPr="001E1D40">
              <w:rPr>
                <w:sz w:val="24"/>
                <w:szCs w:val="24"/>
              </w:rPr>
              <w:t>медпрофилактики</w:t>
            </w:r>
            <w:proofErr w:type="spellEnd"/>
            <w:r w:rsidRPr="001E1D40">
              <w:rPr>
                <w:sz w:val="24"/>
                <w:szCs w:val="24"/>
              </w:rPr>
              <w:t>, работодателями. Осуществляется информирование граждан по средствам публикации в СМИ, интернет ресурсах. Проводятся рабочие совещания с представителями работодателей и мед представителей</w:t>
            </w:r>
            <w:proofErr w:type="gramStart"/>
            <w:r w:rsidRPr="001E1D40">
              <w:rPr>
                <w:sz w:val="24"/>
                <w:szCs w:val="24"/>
              </w:rPr>
              <w:t xml:space="preserve"> .</w:t>
            </w:r>
            <w:proofErr w:type="gramEnd"/>
          </w:p>
          <w:p w:rsidR="003351AC" w:rsidRPr="001E1D40" w:rsidRDefault="003351AC" w:rsidP="003351A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Theme="minorHAnsi" w:hAnsi="Arial" w:cs="Arial"/>
                <w:b/>
                <w:sz w:val="24"/>
                <w:szCs w:val="24"/>
              </w:rPr>
            </w:pPr>
          </w:p>
          <w:p w:rsidR="003351AC" w:rsidRPr="001E1D40" w:rsidRDefault="003351AC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2049B7" w:rsidRPr="001E1D40" w:rsidRDefault="002049B7" w:rsidP="002049B7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sz w:val="24"/>
          <w:szCs w:val="24"/>
          <w:lang w:eastAsia="ru-RU"/>
        </w:rPr>
        <w:t>Приложение № 1</w:t>
      </w:r>
    </w:p>
    <w:p w:rsidR="002049B7" w:rsidRPr="001E1D40" w:rsidRDefault="002049B7" w:rsidP="002049B7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к муниципальной программе</w:t>
      </w:r>
    </w:p>
    <w:p w:rsidR="002049B7" w:rsidRPr="001E1D40" w:rsidRDefault="002049B7" w:rsidP="002049B7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1E1D40">
        <w:rPr>
          <w:rFonts w:ascii="Arial" w:eastAsia="Times New Roman" w:hAnsi="Arial" w:cs="Arial"/>
          <w:sz w:val="24"/>
          <w:szCs w:val="24"/>
          <w:lang w:eastAsia="ru-RU"/>
        </w:rPr>
        <w:t>утвержденной</w:t>
      </w:r>
      <w:proofErr w:type="gramEnd"/>
      <w:r w:rsidRPr="001E1D40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</w:t>
      </w:r>
      <w:r w:rsidR="007A0000" w:rsidRPr="001E1D40">
        <w:rPr>
          <w:rFonts w:ascii="Arial" w:eastAsia="Times New Roman" w:hAnsi="Arial" w:cs="Arial"/>
          <w:sz w:val="24"/>
          <w:szCs w:val="24"/>
          <w:lang w:eastAsia="ru-RU"/>
        </w:rPr>
        <w:t xml:space="preserve"> № _</w:t>
      </w:r>
      <w:r w:rsidR="00E76272" w:rsidRPr="001E1D40">
        <w:rPr>
          <w:rFonts w:ascii="Arial" w:eastAsia="Times New Roman" w:hAnsi="Arial" w:cs="Arial"/>
          <w:sz w:val="24"/>
          <w:szCs w:val="24"/>
          <w:lang w:eastAsia="ru-RU"/>
        </w:rPr>
        <w:t>5044-ПА</w:t>
      </w:r>
      <w:r w:rsidR="00E67898" w:rsidRPr="001E1D40">
        <w:rPr>
          <w:rFonts w:ascii="Arial" w:eastAsia="Times New Roman" w:hAnsi="Arial" w:cs="Arial"/>
          <w:sz w:val="24"/>
          <w:szCs w:val="24"/>
          <w:lang w:eastAsia="ru-RU"/>
        </w:rPr>
        <w:t xml:space="preserve">   от </w:t>
      </w:r>
      <w:r w:rsidR="00E76272" w:rsidRPr="001E1D40">
        <w:rPr>
          <w:rFonts w:ascii="Arial" w:eastAsia="Times New Roman" w:hAnsi="Arial" w:cs="Arial"/>
          <w:sz w:val="24"/>
          <w:szCs w:val="24"/>
          <w:lang w:eastAsia="ru-RU"/>
        </w:rPr>
        <w:t xml:space="preserve"> 20.12.2019</w:t>
      </w:r>
    </w:p>
    <w:p w:rsidR="002049B7" w:rsidRPr="001E1D40" w:rsidRDefault="002049B7" w:rsidP="002049B7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049B7" w:rsidRPr="001E1D40" w:rsidRDefault="002049B7" w:rsidP="003351AC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1E1D40">
        <w:rPr>
          <w:rFonts w:ascii="Arial" w:hAnsi="Arial" w:cs="Arial"/>
          <w:b/>
          <w:bCs/>
          <w:color w:val="000000"/>
          <w:sz w:val="24"/>
          <w:szCs w:val="24"/>
        </w:rPr>
        <w:t>Паспорт по</w:t>
      </w:r>
      <w:r w:rsidR="00C102B2" w:rsidRPr="001E1D40">
        <w:rPr>
          <w:rFonts w:ascii="Arial" w:hAnsi="Arial" w:cs="Arial"/>
          <w:b/>
          <w:bCs/>
          <w:color w:val="000000"/>
          <w:sz w:val="24"/>
          <w:szCs w:val="24"/>
        </w:rPr>
        <w:t xml:space="preserve">дпрограммы  1.  </w:t>
      </w:r>
      <w:r w:rsidR="0094759A" w:rsidRPr="001E1D40">
        <w:rPr>
          <w:rFonts w:ascii="Arial" w:hAnsi="Arial" w:cs="Arial"/>
          <w:b/>
          <w:bCs/>
          <w:color w:val="000000"/>
          <w:sz w:val="24"/>
          <w:szCs w:val="24"/>
        </w:rPr>
        <w:t>Профилактика заболеваний и формирование здорового образа жизни. Развитие перв</w:t>
      </w:r>
      <w:r w:rsidR="00C102B2" w:rsidRPr="001E1D40">
        <w:rPr>
          <w:rFonts w:ascii="Arial" w:hAnsi="Arial" w:cs="Arial"/>
          <w:b/>
          <w:bCs/>
          <w:color w:val="000000"/>
          <w:sz w:val="24"/>
          <w:szCs w:val="24"/>
        </w:rPr>
        <w:t>ичной медико-санитарной помощи</w:t>
      </w:r>
    </w:p>
    <w:p w:rsidR="00C769F1" w:rsidRPr="001E1D40" w:rsidRDefault="00C769F1" w:rsidP="00C769F1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C769F1" w:rsidRPr="001E1D40">
          <w:headerReference w:type="default" r:id="rId9"/>
          <w:footerReference w:type="default" r:id="rId10"/>
          <w:pgSz w:w="16838" w:h="11906" w:orient="landscape"/>
          <w:pgMar w:top="567" w:right="567" w:bottom="567" w:left="567" w:header="0" w:footer="0" w:gutter="0"/>
          <w:cols w:space="720"/>
          <w:noEndnote/>
        </w:sectPr>
      </w:pPr>
    </w:p>
    <w:p w:rsidR="00841A3F" w:rsidRPr="001E1D40" w:rsidRDefault="00841A3F" w:rsidP="001A49CA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841A3F" w:rsidRPr="001E1D40" w:rsidRDefault="00841A3F" w:rsidP="001A49CA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1A49CA" w:rsidRPr="001E1D40" w:rsidRDefault="001A49CA" w:rsidP="001A49CA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1E1D40">
        <w:rPr>
          <w:rFonts w:ascii="Arial" w:hAnsi="Arial" w:cs="Arial"/>
          <w:b/>
          <w:bCs/>
          <w:color w:val="000000"/>
          <w:sz w:val="24"/>
          <w:szCs w:val="24"/>
        </w:rPr>
        <w:t xml:space="preserve">Паспорт подпрограммы </w:t>
      </w:r>
      <w:r w:rsidR="00C102B2" w:rsidRPr="001E1D40">
        <w:rPr>
          <w:rFonts w:ascii="Arial" w:hAnsi="Arial" w:cs="Arial"/>
          <w:b/>
          <w:bCs/>
          <w:color w:val="000000"/>
          <w:sz w:val="24"/>
          <w:szCs w:val="24"/>
        </w:rPr>
        <w:t xml:space="preserve"> 5.  </w:t>
      </w:r>
      <w:r w:rsidR="001E71C4" w:rsidRPr="001E1D40">
        <w:rPr>
          <w:rFonts w:ascii="Arial" w:hAnsi="Arial" w:cs="Arial"/>
          <w:b/>
          <w:bCs/>
          <w:color w:val="000000"/>
          <w:sz w:val="24"/>
          <w:szCs w:val="24"/>
        </w:rPr>
        <w:t>Финансовое обеспечение систем</w:t>
      </w:r>
      <w:r w:rsidRPr="001E1D40">
        <w:rPr>
          <w:rFonts w:ascii="Arial" w:hAnsi="Arial" w:cs="Arial"/>
          <w:b/>
          <w:bCs/>
          <w:color w:val="000000"/>
          <w:sz w:val="24"/>
          <w:szCs w:val="24"/>
        </w:rPr>
        <w:t>ы</w:t>
      </w:r>
      <w:r w:rsidR="00C102B2" w:rsidRPr="001E1D40">
        <w:rPr>
          <w:rFonts w:ascii="Arial" w:hAnsi="Arial" w:cs="Arial"/>
          <w:b/>
          <w:bCs/>
          <w:color w:val="000000"/>
          <w:sz w:val="24"/>
          <w:szCs w:val="24"/>
        </w:rPr>
        <w:t xml:space="preserve"> организации медицинской помощи</w:t>
      </w:r>
      <w:r w:rsidRPr="001E1D40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tbl>
      <w:tblPr>
        <w:tblpPr w:leftFromText="180" w:rightFromText="180" w:vertAnchor="page" w:horzAnchor="margin" w:tblpXSpec="center" w:tblpY="204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2104"/>
        <w:gridCol w:w="3610"/>
        <w:gridCol w:w="1134"/>
        <w:gridCol w:w="1134"/>
        <w:gridCol w:w="1134"/>
        <w:gridCol w:w="1134"/>
        <w:gridCol w:w="1134"/>
        <w:gridCol w:w="1124"/>
      </w:tblGrid>
      <w:tr w:rsidR="001A49CA" w:rsidRPr="001E1D40" w:rsidTr="0052346C">
        <w:trPr>
          <w:cantSplit/>
          <w:trHeight w:hRule="exact" w:val="621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50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1E1D40" w:rsidRDefault="00710692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Управление социальной политики администрации городского округа Люберцы Московской области</w:t>
            </w:r>
          </w:p>
        </w:tc>
      </w:tr>
      <w:tr w:rsidR="001A49CA" w:rsidRPr="001E1D40" w:rsidTr="0052346C">
        <w:trPr>
          <w:cantSplit/>
          <w:trHeight w:hRule="exact" w:val="240"/>
        </w:trPr>
        <w:tc>
          <w:tcPr>
            <w:tcW w:w="30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1A49CA" w:rsidRPr="001E1D40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1A49CA" w:rsidRPr="001E1D40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 xml:space="preserve"> бюджетных средств, в том числе по годам:</w:t>
            </w:r>
          </w:p>
        </w:tc>
        <w:tc>
          <w:tcPr>
            <w:tcW w:w="21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794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1A49CA" w:rsidRPr="001E1D40" w:rsidTr="0052346C">
        <w:trPr>
          <w:cantSplit/>
          <w:trHeight w:hRule="exact" w:val="126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794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1A49CA" w:rsidRPr="001E1D40" w:rsidTr="0052346C">
        <w:trPr>
          <w:cantSplit/>
          <w:trHeight w:hRule="exact" w:val="967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A49CA" w:rsidRPr="001E1D40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A49CA" w:rsidRPr="001E1D40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A49CA" w:rsidRPr="001E1D40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A49CA" w:rsidRPr="001E1D40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A49CA" w:rsidRPr="001E1D40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A49CA" w:rsidRPr="001E1D40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1A49CA" w:rsidRPr="001E1D40" w:rsidTr="0052346C">
        <w:trPr>
          <w:cantSplit/>
          <w:trHeight w:hRule="exact" w:val="520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1A49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D4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1A49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D4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1A49CA" w:rsidRPr="001E1D40" w:rsidTr="001A49CA">
        <w:trPr>
          <w:cantSplit/>
          <w:trHeight w:hRule="exact" w:val="653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1A49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D4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1A49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D4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1A49CA" w:rsidRPr="001E1D40" w:rsidTr="0052346C">
        <w:trPr>
          <w:cantSplit/>
          <w:trHeight w:val="1976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1A49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D4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1A49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D4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A49CA" w:rsidRPr="001E1D40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</w:tbl>
    <w:p w:rsidR="0045477F" w:rsidRPr="001E1D40" w:rsidRDefault="0045477F" w:rsidP="004452D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45477F" w:rsidRPr="001E1D40" w:rsidRDefault="0045477F" w:rsidP="004452D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45477F" w:rsidRPr="001E1D40" w:rsidRDefault="003351AC" w:rsidP="003351AC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1E1D40">
        <w:rPr>
          <w:rFonts w:ascii="Arial" w:hAnsi="Arial" w:cs="Arial"/>
          <w:bCs/>
          <w:sz w:val="24"/>
          <w:szCs w:val="24"/>
        </w:rPr>
        <w:t>Реализация подпрограммы позволяет создать условия для реализации полномочий органов власти. Привлечь медицинские кадры для работы на территории городского округа Люберцы.  Тесная работа  с выпускниками медицинских вузов и кадровыми агентствами  значительно помогает снизить дефицит кадров в медицинских учреждениях расположенных на территории городского округа Люберцы</w:t>
      </w:r>
    </w:p>
    <w:p w:rsidR="001F6008" w:rsidRPr="001E1D40" w:rsidRDefault="001F6008" w:rsidP="004452D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1A49CA" w:rsidRPr="001E1D40" w:rsidRDefault="001A49CA" w:rsidP="004452D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1A49CA" w:rsidRPr="001E1D40" w:rsidRDefault="001A49CA" w:rsidP="004452D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1A49CA" w:rsidRPr="001E1D40" w:rsidRDefault="001A49CA" w:rsidP="003351AC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FE4644" w:rsidRPr="001E1D40" w:rsidRDefault="00C102B2" w:rsidP="00FE4644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FE4644" w:rsidRPr="001E1D40">
        <w:rPr>
          <w:rFonts w:ascii="Arial" w:eastAsia="Times New Roman" w:hAnsi="Arial" w:cs="Arial"/>
          <w:sz w:val="24"/>
          <w:szCs w:val="24"/>
          <w:lang w:eastAsia="ru-RU"/>
        </w:rPr>
        <w:t>риложение № 2</w:t>
      </w:r>
    </w:p>
    <w:p w:rsidR="00FE4644" w:rsidRPr="001E1D40" w:rsidRDefault="00FE4644" w:rsidP="00FE4644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к муниципальной программе</w:t>
      </w:r>
    </w:p>
    <w:p w:rsidR="00FE4644" w:rsidRPr="001E1D40" w:rsidRDefault="00FE4644" w:rsidP="00C102B2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1E1D4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у</w:t>
      </w:r>
      <w:r w:rsidR="00AF5326" w:rsidRPr="001E1D40">
        <w:rPr>
          <w:rFonts w:ascii="Arial" w:eastAsia="Times New Roman" w:hAnsi="Arial" w:cs="Arial"/>
          <w:sz w:val="24"/>
          <w:szCs w:val="24"/>
          <w:lang w:eastAsia="ru-RU"/>
        </w:rPr>
        <w:t>тв</w:t>
      </w:r>
      <w:r w:rsidR="00C102B2" w:rsidRPr="001E1D40">
        <w:rPr>
          <w:rFonts w:ascii="Arial" w:eastAsia="Times New Roman" w:hAnsi="Arial" w:cs="Arial"/>
          <w:sz w:val="24"/>
          <w:szCs w:val="24"/>
          <w:lang w:eastAsia="ru-RU"/>
        </w:rPr>
        <w:t>ержденной</w:t>
      </w:r>
      <w:proofErr w:type="gramEnd"/>
      <w:r w:rsidR="00C102B2" w:rsidRPr="001E1D40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 №_ </w:t>
      </w:r>
      <w:r w:rsidR="00E76272" w:rsidRPr="001E1D40">
        <w:rPr>
          <w:rFonts w:ascii="Arial" w:eastAsia="Times New Roman" w:hAnsi="Arial" w:cs="Arial"/>
          <w:sz w:val="24"/>
          <w:szCs w:val="24"/>
          <w:lang w:eastAsia="ru-RU"/>
        </w:rPr>
        <w:t>5044-ПА</w:t>
      </w:r>
      <w:r w:rsidR="00C102B2" w:rsidRPr="001E1D40">
        <w:rPr>
          <w:rFonts w:ascii="Arial" w:eastAsia="Times New Roman" w:hAnsi="Arial" w:cs="Arial"/>
          <w:sz w:val="24"/>
          <w:szCs w:val="24"/>
          <w:lang w:eastAsia="ru-RU"/>
        </w:rPr>
        <w:t xml:space="preserve">   от _</w:t>
      </w:r>
      <w:r w:rsidR="00E76272" w:rsidRPr="001E1D40">
        <w:rPr>
          <w:rFonts w:ascii="Arial" w:eastAsia="Times New Roman" w:hAnsi="Arial" w:cs="Arial"/>
          <w:sz w:val="24"/>
          <w:szCs w:val="24"/>
          <w:lang w:eastAsia="ru-RU"/>
        </w:rPr>
        <w:t>20.12.2019</w:t>
      </w:r>
      <w:r w:rsidR="00C102B2" w:rsidRPr="001E1D40">
        <w:rPr>
          <w:rFonts w:ascii="Arial" w:eastAsia="Times New Roman" w:hAnsi="Arial" w:cs="Arial"/>
          <w:sz w:val="24"/>
          <w:szCs w:val="24"/>
          <w:lang w:eastAsia="ru-RU"/>
        </w:rPr>
        <w:t>____</w:t>
      </w:r>
    </w:p>
    <w:p w:rsidR="00FE4644" w:rsidRPr="001E1D40" w:rsidRDefault="00FE4644" w:rsidP="00FE464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FE4644" w:rsidRPr="001E1D40" w:rsidRDefault="00FE4644" w:rsidP="00FE464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FE4644" w:rsidRPr="001E1D40" w:rsidRDefault="00FE4644" w:rsidP="00FE464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1E1D40">
        <w:rPr>
          <w:rFonts w:ascii="Arial" w:hAnsi="Arial" w:cs="Arial"/>
          <w:color w:val="000000"/>
          <w:sz w:val="24"/>
          <w:szCs w:val="24"/>
        </w:rPr>
        <w:t xml:space="preserve">городского округа Люберцы </w:t>
      </w:r>
      <w:r w:rsidR="008453A0" w:rsidRPr="001E1D40">
        <w:rPr>
          <w:rFonts w:ascii="Arial" w:hAnsi="Arial" w:cs="Arial"/>
          <w:color w:val="000000"/>
          <w:sz w:val="24"/>
          <w:szCs w:val="24"/>
        </w:rPr>
        <w:t>«Здравоохранения»</w:t>
      </w:r>
    </w:p>
    <w:p w:rsidR="00FE4644" w:rsidRPr="001E1D40" w:rsidRDefault="00FE4644" w:rsidP="00C102B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pPr w:leftFromText="180" w:rightFromText="180" w:vertAnchor="text" w:tblpX="434" w:tblpY="1"/>
        <w:tblOverlap w:val="never"/>
        <w:tblW w:w="15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3"/>
        <w:gridCol w:w="1985"/>
        <w:gridCol w:w="75"/>
        <w:gridCol w:w="1560"/>
        <w:gridCol w:w="66"/>
        <w:gridCol w:w="1686"/>
        <w:gridCol w:w="850"/>
        <w:gridCol w:w="157"/>
        <w:gridCol w:w="1134"/>
        <w:gridCol w:w="992"/>
        <w:gridCol w:w="993"/>
        <w:gridCol w:w="992"/>
        <w:gridCol w:w="992"/>
        <w:gridCol w:w="992"/>
        <w:gridCol w:w="993"/>
        <w:gridCol w:w="1560"/>
      </w:tblGrid>
      <w:tr w:rsidR="00FE4644" w:rsidRPr="001E1D40" w:rsidTr="00F95638">
        <w:trPr>
          <w:trHeight w:val="509"/>
        </w:trPr>
        <w:tc>
          <w:tcPr>
            <w:tcW w:w="283" w:type="dxa"/>
            <w:vMerge w:val="restart"/>
            <w:vAlign w:val="center"/>
            <w:hideMark/>
          </w:tcPr>
          <w:p w:rsidR="00FE4644" w:rsidRPr="001E1D40" w:rsidRDefault="00FE4644" w:rsidP="00F956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 </w:t>
            </w: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proofErr w:type="gramStart"/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FE4644" w:rsidRPr="001E1D40" w:rsidRDefault="00FE4644" w:rsidP="00F956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701" w:type="dxa"/>
            <w:gridSpan w:val="3"/>
            <w:vMerge w:val="restart"/>
          </w:tcPr>
          <w:p w:rsidR="00FE4644" w:rsidRPr="001E1D40" w:rsidRDefault="00FE4644" w:rsidP="00F956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E4644" w:rsidRPr="001E1D40" w:rsidRDefault="00FE4644" w:rsidP="00F956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E4644" w:rsidRPr="001E1D40" w:rsidRDefault="00FE4644" w:rsidP="00F956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E4644" w:rsidRPr="001E1D40" w:rsidRDefault="00FE4644" w:rsidP="00F956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E4644" w:rsidRPr="001E1D40" w:rsidRDefault="00FE4644" w:rsidP="00F956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1686" w:type="dxa"/>
            <w:vMerge w:val="restart"/>
            <w:vAlign w:val="center"/>
            <w:hideMark/>
          </w:tcPr>
          <w:p w:rsidR="00FE4644" w:rsidRPr="001E1D40" w:rsidRDefault="00FE4644" w:rsidP="00F956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007" w:type="dxa"/>
            <w:gridSpan w:val="2"/>
            <w:vMerge w:val="restart"/>
          </w:tcPr>
          <w:p w:rsidR="00FE4644" w:rsidRPr="001E1D40" w:rsidRDefault="00FE4644" w:rsidP="00F95638">
            <w:pPr>
              <w:spacing w:after="0" w:line="240" w:lineRule="auto"/>
              <w:ind w:left="2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FE4644" w:rsidRPr="001E1D40" w:rsidRDefault="00FE4644" w:rsidP="00F956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FE4644" w:rsidRPr="001E1D40" w:rsidRDefault="00FE4644" w:rsidP="00F956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Базовое значение на начало реализации программы/</w:t>
            </w:r>
          </w:p>
          <w:p w:rsidR="00FE4644" w:rsidRPr="001E1D40" w:rsidRDefault="00FE4644" w:rsidP="00F956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4962" w:type="dxa"/>
            <w:gridSpan w:val="5"/>
            <w:vAlign w:val="center"/>
            <w:hideMark/>
          </w:tcPr>
          <w:p w:rsidR="00FE4644" w:rsidRPr="001E1D40" w:rsidRDefault="00FE4644" w:rsidP="00F956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1560" w:type="dxa"/>
            <w:vMerge w:val="restart"/>
            <w:vAlign w:val="center"/>
            <w:hideMark/>
          </w:tcPr>
          <w:p w:rsidR="00FE4644" w:rsidRPr="001E1D40" w:rsidRDefault="00FE4644" w:rsidP="00F95638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after="0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</w:t>
            </w:r>
          </w:p>
          <w:p w:rsidR="00FE4644" w:rsidRPr="001E1D40" w:rsidRDefault="00FE4644" w:rsidP="00F95638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after="0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основного</w:t>
            </w:r>
          </w:p>
          <w:p w:rsidR="00FE4644" w:rsidRPr="001E1D40" w:rsidRDefault="00FE4644" w:rsidP="00F95638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after="0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</w:t>
            </w:r>
          </w:p>
          <w:p w:rsidR="00FE4644" w:rsidRPr="001E1D40" w:rsidRDefault="00FE4644" w:rsidP="00F95638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after="0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перечне</w:t>
            </w:r>
          </w:p>
          <w:p w:rsidR="00FE4644" w:rsidRPr="001E1D40" w:rsidRDefault="00FE4644" w:rsidP="00F95638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after="0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мероприятий</w:t>
            </w:r>
          </w:p>
          <w:p w:rsidR="00FE4644" w:rsidRPr="001E1D40" w:rsidRDefault="00FE4644" w:rsidP="00F95638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after="0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246C2B" w:rsidRPr="001E1D40" w:rsidTr="00F95638">
        <w:trPr>
          <w:trHeight w:val="20"/>
        </w:trPr>
        <w:tc>
          <w:tcPr>
            <w:tcW w:w="283" w:type="dxa"/>
            <w:vMerge/>
            <w:vAlign w:val="center"/>
            <w:hideMark/>
          </w:tcPr>
          <w:p w:rsidR="00FE4644" w:rsidRPr="001E1D40" w:rsidRDefault="00FE4644" w:rsidP="00F95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E4644" w:rsidRPr="001E1D40" w:rsidRDefault="00FE4644" w:rsidP="00F95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vMerge/>
          </w:tcPr>
          <w:p w:rsidR="00FE4644" w:rsidRPr="001E1D40" w:rsidRDefault="00FE4644" w:rsidP="00F95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vMerge/>
            <w:vAlign w:val="center"/>
            <w:hideMark/>
          </w:tcPr>
          <w:p w:rsidR="00FE4644" w:rsidRPr="001E1D40" w:rsidRDefault="00FE4644" w:rsidP="00F95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gridSpan w:val="2"/>
            <w:vMerge/>
          </w:tcPr>
          <w:p w:rsidR="00FE4644" w:rsidRPr="001E1D40" w:rsidRDefault="00FE4644" w:rsidP="00F95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FE4644" w:rsidRPr="001E1D40" w:rsidRDefault="00FE4644" w:rsidP="00F95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E4644" w:rsidRPr="001E1D40" w:rsidRDefault="00FE4644" w:rsidP="00F95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FE4644" w:rsidRPr="001E1D40" w:rsidRDefault="00392C90" w:rsidP="00F956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vAlign w:val="center"/>
            <w:hideMark/>
          </w:tcPr>
          <w:p w:rsidR="00FE4644" w:rsidRPr="001E1D40" w:rsidRDefault="00392C90" w:rsidP="00F956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2" w:type="dxa"/>
            <w:vAlign w:val="center"/>
            <w:hideMark/>
          </w:tcPr>
          <w:p w:rsidR="00FE4644" w:rsidRPr="001E1D40" w:rsidRDefault="00392C90" w:rsidP="00F956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vAlign w:val="center"/>
            <w:hideMark/>
          </w:tcPr>
          <w:p w:rsidR="00FE4644" w:rsidRPr="001E1D40" w:rsidRDefault="00392C90" w:rsidP="00F956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3" w:type="dxa"/>
            <w:vAlign w:val="center"/>
            <w:hideMark/>
          </w:tcPr>
          <w:p w:rsidR="00FE4644" w:rsidRPr="001E1D40" w:rsidRDefault="00392C90" w:rsidP="00F95638">
            <w:pPr>
              <w:widowControl w:val="0"/>
              <w:autoSpaceDE w:val="0"/>
              <w:autoSpaceDN w:val="0"/>
              <w:adjustRightInd w:val="0"/>
              <w:spacing w:after="0"/>
              <w:ind w:left="-57" w:right="-57" w:firstLine="124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vMerge/>
            <w:vAlign w:val="center"/>
            <w:hideMark/>
          </w:tcPr>
          <w:p w:rsidR="00FE4644" w:rsidRPr="001E1D40" w:rsidRDefault="00FE4644" w:rsidP="00F95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46C2B" w:rsidRPr="001E1D40" w:rsidTr="00F95638">
        <w:trPr>
          <w:trHeight w:val="20"/>
        </w:trPr>
        <w:tc>
          <w:tcPr>
            <w:tcW w:w="283" w:type="dxa"/>
            <w:vAlign w:val="center"/>
            <w:hideMark/>
          </w:tcPr>
          <w:p w:rsidR="00FE4644" w:rsidRPr="001E1D40" w:rsidRDefault="00FE4644" w:rsidP="00F956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vAlign w:val="center"/>
            <w:hideMark/>
          </w:tcPr>
          <w:p w:rsidR="00FE4644" w:rsidRPr="001E1D40" w:rsidRDefault="00FE4644" w:rsidP="00F956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gridSpan w:val="3"/>
          </w:tcPr>
          <w:p w:rsidR="00FE4644" w:rsidRPr="001E1D40" w:rsidRDefault="00FE4644" w:rsidP="00F956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86" w:type="dxa"/>
            <w:vAlign w:val="center"/>
            <w:hideMark/>
          </w:tcPr>
          <w:p w:rsidR="00FE4644" w:rsidRPr="001E1D40" w:rsidRDefault="00FE4644" w:rsidP="00F956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7" w:type="dxa"/>
            <w:gridSpan w:val="2"/>
          </w:tcPr>
          <w:p w:rsidR="00FE4644" w:rsidRPr="001E1D40" w:rsidRDefault="00FE4644" w:rsidP="00F956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vAlign w:val="center"/>
            <w:hideMark/>
          </w:tcPr>
          <w:p w:rsidR="00FE4644" w:rsidRPr="001E1D40" w:rsidRDefault="00FE4644" w:rsidP="00F956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vAlign w:val="center"/>
            <w:hideMark/>
          </w:tcPr>
          <w:p w:rsidR="00FE4644" w:rsidRPr="001E1D40" w:rsidRDefault="00FE4644" w:rsidP="00F956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vAlign w:val="center"/>
            <w:hideMark/>
          </w:tcPr>
          <w:p w:rsidR="00FE4644" w:rsidRPr="001E1D40" w:rsidRDefault="00FE4644" w:rsidP="00F956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vAlign w:val="center"/>
            <w:hideMark/>
          </w:tcPr>
          <w:p w:rsidR="00FE4644" w:rsidRPr="001E1D40" w:rsidRDefault="00FE4644" w:rsidP="00F956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vAlign w:val="center"/>
            <w:hideMark/>
          </w:tcPr>
          <w:p w:rsidR="00FE4644" w:rsidRPr="001E1D40" w:rsidRDefault="00FE4644" w:rsidP="00F956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FE4644" w:rsidRPr="001E1D40" w:rsidRDefault="00FE4644" w:rsidP="00F956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vAlign w:val="center"/>
            <w:hideMark/>
          </w:tcPr>
          <w:p w:rsidR="00FE4644" w:rsidRPr="001E1D40" w:rsidRDefault="00FE4644" w:rsidP="00F956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0" w:type="dxa"/>
            <w:vAlign w:val="center"/>
            <w:hideMark/>
          </w:tcPr>
          <w:p w:rsidR="00FE4644" w:rsidRPr="001E1D40" w:rsidRDefault="00FE4644" w:rsidP="00F956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213570" w:rsidRPr="001E1D40" w:rsidTr="00C102B2">
        <w:trPr>
          <w:trHeight w:val="195"/>
        </w:trPr>
        <w:tc>
          <w:tcPr>
            <w:tcW w:w="283" w:type="dxa"/>
            <w:hideMark/>
          </w:tcPr>
          <w:p w:rsidR="00213570" w:rsidRPr="001E1D40" w:rsidRDefault="00213570" w:rsidP="00F956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027" w:type="dxa"/>
            <w:gridSpan w:val="15"/>
          </w:tcPr>
          <w:p w:rsidR="00213570" w:rsidRPr="001E1D40" w:rsidRDefault="00C102B2" w:rsidP="008453A0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Подпрограмма 1. </w:t>
            </w:r>
            <w:r w:rsidR="008453A0" w:rsidRPr="001E1D4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Развитие пер</w:t>
            </w:r>
            <w:r w:rsidRPr="001E1D4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вичной медико-санитарной помощи</w:t>
            </w:r>
          </w:p>
        </w:tc>
      </w:tr>
      <w:tr w:rsidR="00320E03" w:rsidRPr="001E1D40" w:rsidTr="00C102B2">
        <w:trPr>
          <w:trHeight w:val="3800"/>
        </w:trPr>
        <w:tc>
          <w:tcPr>
            <w:tcW w:w="283" w:type="dxa"/>
          </w:tcPr>
          <w:p w:rsidR="00320E03" w:rsidRPr="001E1D40" w:rsidRDefault="00320E03" w:rsidP="00320E0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1.1.</w:t>
            </w:r>
          </w:p>
          <w:p w:rsidR="00320E03" w:rsidRPr="001E1D40" w:rsidRDefault="00320E03" w:rsidP="00320E03">
            <w:pPr>
              <w:rPr>
                <w:rFonts w:ascii="Arial" w:hAnsi="Arial" w:cs="Arial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102B2" w:rsidRPr="001E1D40" w:rsidRDefault="00320E03" w:rsidP="00C102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первичной медико-санитарной помощи, а так же системы раннего выявления заболеваний, патологических состояний   и факторов риска их развития</w:t>
            </w:r>
          </w:p>
        </w:tc>
        <w:tc>
          <w:tcPr>
            <w:tcW w:w="1701" w:type="dxa"/>
            <w:gridSpan w:val="3"/>
          </w:tcPr>
          <w:p w:rsidR="00320E03" w:rsidRPr="001E1D40" w:rsidRDefault="00320E03" w:rsidP="00320E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оказания медицинской помощи населению на территории городского округа Люберцы</w:t>
            </w:r>
          </w:p>
        </w:tc>
        <w:tc>
          <w:tcPr>
            <w:tcW w:w="1686" w:type="dxa"/>
            <w:vAlign w:val="center"/>
          </w:tcPr>
          <w:p w:rsidR="00320E03" w:rsidRPr="001E1D40" w:rsidRDefault="00320E03" w:rsidP="00320E0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1D40">
              <w:rPr>
                <w:rFonts w:ascii="Arial" w:hAnsi="Arial" w:cs="Arial"/>
                <w:sz w:val="24"/>
                <w:szCs w:val="24"/>
              </w:rPr>
              <w:t>Диспансеризация (доля населения прошедшего диспансеризацию)</w:t>
            </w:r>
          </w:p>
        </w:tc>
        <w:tc>
          <w:tcPr>
            <w:tcW w:w="1007" w:type="dxa"/>
            <w:gridSpan w:val="2"/>
          </w:tcPr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приоритетно-целевой</w:t>
            </w:r>
          </w:p>
        </w:tc>
        <w:tc>
          <w:tcPr>
            <w:tcW w:w="1134" w:type="dxa"/>
          </w:tcPr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3" w:type="dxa"/>
          </w:tcPr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3" w:type="dxa"/>
          </w:tcPr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60" w:type="dxa"/>
            <w:hideMark/>
          </w:tcPr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№3</w:t>
            </w:r>
          </w:p>
        </w:tc>
      </w:tr>
      <w:tr w:rsidR="00320E03" w:rsidRPr="001E1D40" w:rsidTr="0052346C">
        <w:trPr>
          <w:trHeight w:val="20"/>
        </w:trPr>
        <w:tc>
          <w:tcPr>
            <w:tcW w:w="283" w:type="dxa"/>
          </w:tcPr>
          <w:p w:rsidR="00320E03" w:rsidRPr="001E1D40" w:rsidRDefault="003351AC" w:rsidP="00320E0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320E03"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027" w:type="dxa"/>
            <w:gridSpan w:val="15"/>
          </w:tcPr>
          <w:p w:rsidR="00320E03" w:rsidRPr="001E1D40" w:rsidRDefault="00C102B2" w:rsidP="00320E03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Подпрограмма 5.</w:t>
            </w:r>
            <w:r w:rsidR="00320E03" w:rsidRPr="001E1D40">
              <w:rPr>
                <w:rFonts w:ascii="Arial" w:hAnsi="Arial" w:cs="Arial"/>
                <w:color w:val="000000"/>
                <w:sz w:val="24"/>
                <w:szCs w:val="24"/>
              </w:rPr>
              <w:t xml:space="preserve"> Финансовое обеспечение системы</w:t>
            </w: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 xml:space="preserve"> организации медицинской помощи</w:t>
            </w:r>
          </w:p>
        </w:tc>
      </w:tr>
      <w:tr w:rsidR="00320E03" w:rsidRPr="001E1D40" w:rsidTr="0009664C">
        <w:trPr>
          <w:trHeight w:val="20"/>
        </w:trPr>
        <w:tc>
          <w:tcPr>
            <w:tcW w:w="283" w:type="dxa"/>
          </w:tcPr>
          <w:p w:rsidR="00320E03" w:rsidRPr="001E1D40" w:rsidRDefault="00320E03" w:rsidP="00320E0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gridSpan w:val="2"/>
          </w:tcPr>
          <w:p w:rsidR="00320E03" w:rsidRPr="001E1D40" w:rsidRDefault="0009664C" w:rsidP="00320E0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Создание условий для реализации полномочий органов власти</w:t>
            </w:r>
          </w:p>
        </w:tc>
        <w:tc>
          <w:tcPr>
            <w:tcW w:w="1560" w:type="dxa"/>
          </w:tcPr>
          <w:p w:rsidR="00320E03" w:rsidRPr="001E1D40" w:rsidRDefault="002048D9" w:rsidP="0009664C">
            <w:pPr>
              <w:widowControl w:val="0"/>
              <w:tabs>
                <w:tab w:val="left" w:pos="135"/>
                <w:tab w:val="left" w:pos="709"/>
              </w:tabs>
              <w:autoSpaceDE w:val="0"/>
              <w:autoSpaceDN w:val="0"/>
              <w:adjustRightInd w:val="0"/>
              <w:spacing w:after="0"/>
              <w:ind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Стимулирование привлечения</w:t>
            </w:r>
            <w:r w:rsidR="00320E03" w:rsidRPr="001E1D40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медицинских кадров</w:t>
            </w:r>
          </w:p>
        </w:tc>
        <w:tc>
          <w:tcPr>
            <w:tcW w:w="1752" w:type="dxa"/>
            <w:gridSpan w:val="2"/>
            <w:vAlign w:val="center"/>
          </w:tcPr>
          <w:p w:rsidR="00320E03" w:rsidRPr="001E1D40" w:rsidRDefault="00320E03" w:rsidP="00320E0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Привлечение участковых врачей: 1 врач-1 участок</w:t>
            </w:r>
          </w:p>
        </w:tc>
        <w:tc>
          <w:tcPr>
            <w:tcW w:w="850" w:type="dxa"/>
          </w:tcPr>
          <w:p w:rsidR="00320E03" w:rsidRPr="001E1D40" w:rsidRDefault="00320E03" w:rsidP="00320E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приоритетно-целевой</w:t>
            </w:r>
          </w:p>
        </w:tc>
        <w:tc>
          <w:tcPr>
            <w:tcW w:w="1291" w:type="dxa"/>
            <w:gridSpan w:val="2"/>
          </w:tcPr>
          <w:p w:rsidR="00320E03" w:rsidRPr="001E1D40" w:rsidRDefault="00320E03" w:rsidP="00320E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993" w:type="dxa"/>
          </w:tcPr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992" w:type="dxa"/>
          </w:tcPr>
          <w:p w:rsidR="00320E03" w:rsidRPr="001E1D40" w:rsidRDefault="00320E03" w:rsidP="00320E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992" w:type="dxa"/>
          </w:tcPr>
          <w:p w:rsidR="00320E03" w:rsidRPr="001E1D40" w:rsidRDefault="00320E03" w:rsidP="00320E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</w:tcPr>
          <w:p w:rsidR="00320E03" w:rsidRPr="001E1D40" w:rsidRDefault="00320E03" w:rsidP="00320E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3" w:type="dxa"/>
          </w:tcPr>
          <w:p w:rsidR="00320E03" w:rsidRPr="001E1D40" w:rsidRDefault="00320E03" w:rsidP="00320E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60" w:type="dxa"/>
          </w:tcPr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№3</w:t>
            </w:r>
          </w:p>
        </w:tc>
      </w:tr>
    </w:tbl>
    <w:p w:rsidR="001F6008" w:rsidRPr="001E1D40" w:rsidRDefault="001F6008" w:rsidP="004452D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0D65C6" w:rsidRPr="001E1D40" w:rsidRDefault="000D65C6" w:rsidP="00055C9D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7E1116" w:rsidRPr="001E1D40" w:rsidRDefault="007E1116" w:rsidP="007E1116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5A006A" w:rsidRPr="001E1D40" w:rsidRDefault="007E1116" w:rsidP="007E1116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93344F" w:rsidRPr="001E1D40" w:rsidRDefault="0093344F" w:rsidP="0093344F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8A2A04" w:rsidP="00A7593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1E1D40" w:rsidRDefault="00036D87" w:rsidP="00A96DE5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1E1D40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8A2A04" w:rsidRPr="001E1D40">
        <w:rPr>
          <w:rFonts w:ascii="Arial" w:eastAsia="Times New Roman" w:hAnsi="Arial" w:cs="Arial"/>
          <w:sz w:val="24"/>
          <w:szCs w:val="24"/>
          <w:lang w:eastAsia="ru-RU"/>
        </w:rPr>
        <w:t>риложение № 3       к муниципальной программе</w:t>
      </w:r>
    </w:p>
    <w:p w:rsidR="008A2A04" w:rsidRPr="001E1D40" w:rsidRDefault="008A2A04" w:rsidP="008A2A04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1E1D40">
        <w:rPr>
          <w:rFonts w:ascii="Arial" w:eastAsia="Times New Roman" w:hAnsi="Arial" w:cs="Arial"/>
          <w:sz w:val="24"/>
          <w:szCs w:val="24"/>
          <w:lang w:eastAsia="ru-RU"/>
        </w:rPr>
        <w:t>ут</w:t>
      </w:r>
      <w:r w:rsidR="00AF5326" w:rsidRPr="001E1D40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802A96" w:rsidRPr="001E1D40">
        <w:rPr>
          <w:rFonts w:ascii="Arial" w:eastAsia="Times New Roman" w:hAnsi="Arial" w:cs="Arial"/>
          <w:sz w:val="24"/>
          <w:szCs w:val="24"/>
          <w:lang w:eastAsia="ru-RU"/>
        </w:rPr>
        <w:t>ерж</w:t>
      </w:r>
      <w:r w:rsidR="00D04E26" w:rsidRPr="001E1D40">
        <w:rPr>
          <w:rFonts w:ascii="Arial" w:eastAsia="Times New Roman" w:hAnsi="Arial" w:cs="Arial"/>
          <w:sz w:val="24"/>
          <w:szCs w:val="24"/>
          <w:lang w:eastAsia="ru-RU"/>
        </w:rPr>
        <w:t>денной</w:t>
      </w:r>
      <w:proofErr w:type="gramEnd"/>
      <w:r w:rsidR="00D04E26" w:rsidRPr="001E1D40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 №_</w:t>
      </w:r>
      <w:r w:rsidR="00C102B2" w:rsidRPr="001E1D40">
        <w:rPr>
          <w:rFonts w:ascii="Arial" w:eastAsia="Times New Roman" w:hAnsi="Arial" w:cs="Arial"/>
          <w:sz w:val="24"/>
          <w:szCs w:val="24"/>
          <w:lang w:eastAsia="ru-RU"/>
        </w:rPr>
        <w:t>__</w:t>
      </w:r>
      <w:r w:rsidR="00E76272" w:rsidRPr="001E1D40">
        <w:rPr>
          <w:rFonts w:ascii="Arial" w:eastAsia="Times New Roman" w:hAnsi="Arial" w:cs="Arial"/>
          <w:sz w:val="24"/>
          <w:szCs w:val="24"/>
          <w:lang w:eastAsia="ru-RU"/>
        </w:rPr>
        <w:t>5044-ПА</w:t>
      </w:r>
      <w:r w:rsidR="00C102B2" w:rsidRPr="001E1D40">
        <w:rPr>
          <w:rFonts w:ascii="Arial" w:eastAsia="Times New Roman" w:hAnsi="Arial" w:cs="Arial"/>
          <w:sz w:val="24"/>
          <w:szCs w:val="24"/>
          <w:lang w:eastAsia="ru-RU"/>
        </w:rPr>
        <w:t>_____</w:t>
      </w:r>
      <w:r w:rsidR="007A0000" w:rsidRPr="001E1D40">
        <w:rPr>
          <w:rFonts w:ascii="Arial" w:eastAsia="Times New Roman" w:hAnsi="Arial" w:cs="Arial"/>
          <w:sz w:val="24"/>
          <w:szCs w:val="24"/>
          <w:lang w:eastAsia="ru-RU"/>
        </w:rPr>
        <w:t xml:space="preserve"> от  </w:t>
      </w:r>
      <w:r w:rsidR="00E76272" w:rsidRPr="001E1D40">
        <w:rPr>
          <w:rFonts w:ascii="Arial" w:eastAsia="Times New Roman" w:hAnsi="Arial" w:cs="Arial"/>
          <w:sz w:val="24"/>
          <w:szCs w:val="24"/>
          <w:lang w:eastAsia="ru-RU"/>
        </w:rPr>
        <w:t>20.12.2019</w:t>
      </w:r>
      <w:r w:rsidR="00C102B2" w:rsidRPr="001E1D40">
        <w:rPr>
          <w:rFonts w:ascii="Arial" w:eastAsia="Times New Roman" w:hAnsi="Arial" w:cs="Arial"/>
          <w:sz w:val="24"/>
          <w:szCs w:val="24"/>
          <w:lang w:eastAsia="ru-RU"/>
        </w:rPr>
        <w:t>___</w:t>
      </w:r>
      <w:r w:rsidR="00C9083C" w:rsidRPr="001E1D40">
        <w:rPr>
          <w:rFonts w:ascii="Arial" w:eastAsia="Times New Roman" w:hAnsi="Arial" w:cs="Arial"/>
          <w:sz w:val="24"/>
          <w:szCs w:val="24"/>
          <w:lang w:eastAsia="ru-RU"/>
        </w:rPr>
        <w:t>_</w:t>
      </w:r>
    </w:p>
    <w:tbl>
      <w:tblPr>
        <w:tblW w:w="164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"/>
        <w:gridCol w:w="422"/>
        <w:gridCol w:w="931"/>
        <w:gridCol w:w="1056"/>
        <w:gridCol w:w="30"/>
        <w:gridCol w:w="2080"/>
        <w:gridCol w:w="20"/>
        <w:gridCol w:w="1417"/>
        <w:gridCol w:w="6"/>
        <w:gridCol w:w="1257"/>
        <w:gridCol w:w="13"/>
        <w:gridCol w:w="994"/>
        <w:gridCol w:w="851"/>
        <w:gridCol w:w="10"/>
        <w:gridCol w:w="982"/>
        <w:gridCol w:w="709"/>
        <w:gridCol w:w="30"/>
        <w:gridCol w:w="820"/>
        <w:gridCol w:w="27"/>
        <w:gridCol w:w="824"/>
        <w:gridCol w:w="10"/>
        <w:gridCol w:w="1549"/>
        <w:gridCol w:w="8"/>
        <w:gridCol w:w="610"/>
        <w:gridCol w:w="141"/>
        <w:gridCol w:w="461"/>
        <w:gridCol w:w="339"/>
        <w:gridCol w:w="456"/>
        <w:gridCol w:w="24"/>
        <w:gridCol w:w="93"/>
        <w:gridCol w:w="25"/>
      </w:tblGrid>
      <w:tr w:rsidR="001F6008" w:rsidRPr="001E1D40" w:rsidTr="00C87E48">
        <w:trPr>
          <w:gridAfter w:val="5"/>
          <w:wAfter w:w="937" w:type="dxa"/>
          <w:cantSplit/>
          <w:trHeight w:hRule="exact" w:val="899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A2A04" w:rsidRPr="001E1D40" w:rsidRDefault="008A2A04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8A2A04" w:rsidRPr="001E1D40" w:rsidRDefault="008A2A04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8A2A04" w:rsidRPr="001E1D40" w:rsidRDefault="008A2A04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1F6008" w:rsidRPr="001E1D40" w:rsidRDefault="001F6008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F6008" w:rsidRPr="001E1D40" w:rsidRDefault="001F6008" w:rsidP="006B3944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03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1F6008" w:rsidRPr="001E1D40" w:rsidRDefault="001F6008" w:rsidP="00EC71BC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Перечень мероприятий подпрограммы 1 </w:t>
            </w:r>
            <w:r w:rsidR="00EC71BC" w:rsidRPr="001E1D40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Профилактика заболеваний и формирование здорового образа жизни. </w:t>
            </w:r>
            <w:r w:rsidR="00036D87" w:rsidRPr="001E1D40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Развитие первичной медико-санит</w:t>
            </w:r>
            <w:r w:rsidR="00EC71BC" w:rsidRPr="001E1D40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а</w:t>
            </w:r>
            <w:r w:rsidR="00036D87" w:rsidRPr="001E1D40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р</w:t>
            </w:r>
            <w:r w:rsidR="00C102B2" w:rsidRPr="001E1D40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ной помощи </w:t>
            </w:r>
          </w:p>
          <w:p w:rsidR="00E948D5" w:rsidRPr="001E1D40" w:rsidRDefault="00E948D5" w:rsidP="00EC71BC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E948D5" w:rsidRPr="001E1D40" w:rsidRDefault="00E948D5" w:rsidP="00EC71BC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E948D5" w:rsidRPr="001E1D40" w:rsidRDefault="00E948D5" w:rsidP="00EC71BC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E948D5" w:rsidRPr="001E1D40" w:rsidRDefault="00E948D5" w:rsidP="00EC71BC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1F6008" w:rsidRPr="001E1D40" w:rsidRDefault="001F6008" w:rsidP="006B3944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1F6008" w:rsidRPr="001E1D40" w:rsidRDefault="001F6008" w:rsidP="006B3944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C87E48" w:rsidRPr="001E1D40" w:rsidTr="00C87E48">
        <w:trPr>
          <w:gridAfter w:val="2"/>
          <w:wAfter w:w="118" w:type="dxa"/>
          <w:cantSplit/>
          <w:trHeight w:hRule="exact" w:val="1749"/>
        </w:trPr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8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Ме</w:t>
            </w:r>
            <w:r w:rsidR="00491D4A"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роприятия </w:t>
            </w: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программы</w:t>
            </w:r>
            <w:r w:rsidR="005F2CB4"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/подпрограммы</w:t>
            </w:r>
          </w:p>
        </w:tc>
        <w:tc>
          <w:tcPr>
            <w:tcW w:w="213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127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97353" w:rsidRPr="001E1D40" w:rsidRDefault="00497353" w:rsidP="001F6008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Всего, (</w:t>
            </w:r>
            <w:proofErr w:type="spellStart"/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26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gramStart"/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за выполнение мероприятия</w:t>
            </w:r>
            <w:r w:rsidR="005F2CB4"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программы/</w:t>
            </w: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подпрограммы</w:t>
            </w:r>
          </w:p>
        </w:tc>
        <w:tc>
          <w:tcPr>
            <w:tcW w:w="1551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C14BE" w:rsidRPr="001E1D40" w:rsidRDefault="00497353" w:rsidP="002B1B9A">
            <w:pPr>
              <w:autoSpaceDE w:val="0"/>
              <w:autoSpaceDN w:val="0"/>
              <w:adjustRightInd w:val="0"/>
              <w:spacing w:after="0" w:line="240" w:lineRule="auto"/>
              <w:ind w:right="21" w:hanging="144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Результаты выполнения </w:t>
            </w:r>
            <w:r w:rsidR="005F2CB4"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программы/</w:t>
            </w:r>
            <w:proofErr w:type="gramStart"/>
            <w:r w:rsidR="007A0000"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под</w:t>
            </w:r>
            <w:proofErr w:type="gramEnd"/>
          </w:p>
          <w:p w:rsidR="00497353" w:rsidRPr="001E1D40" w:rsidRDefault="007A0000" w:rsidP="002B1B9A">
            <w:pPr>
              <w:autoSpaceDE w:val="0"/>
              <w:autoSpaceDN w:val="0"/>
              <w:adjustRightInd w:val="0"/>
              <w:spacing w:after="0" w:line="240" w:lineRule="auto"/>
              <w:ind w:right="21" w:hanging="144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</w:t>
            </w:r>
            <w:r w:rsidR="00497353"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45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C87E48" w:rsidRPr="001E1D40" w:rsidTr="0093344F">
        <w:trPr>
          <w:gridAfter w:val="2"/>
          <w:wAfter w:w="118" w:type="dxa"/>
          <w:cantSplit/>
          <w:trHeight w:hRule="exact" w:val="2023"/>
        </w:trPr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7353" w:rsidRPr="001E1D40" w:rsidRDefault="00497353" w:rsidP="001F6008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1E1D40" w:rsidRDefault="00392C90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1E1D40" w:rsidRDefault="00392C90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1E1D40" w:rsidRDefault="00392C90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1E1D40" w:rsidRDefault="00392C90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1E1D40" w:rsidRDefault="00392C90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51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C87E48" w:rsidRPr="001E1D40" w:rsidTr="00E948D5">
        <w:trPr>
          <w:gridAfter w:val="2"/>
          <w:wAfter w:w="118" w:type="dxa"/>
          <w:cantSplit/>
          <w:trHeight w:hRule="exact" w:val="410"/>
        </w:trPr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97353" w:rsidRPr="001E1D40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954895" w:rsidRPr="001E1D40" w:rsidTr="0093344F">
        <w:trPr>
          <w:cantSplit/>
          <w:trHeight w:hRule="exact" w:val="1073"/>
        </w:trPr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4895" w:rsidRPr="001E1D40" w:rsidRDefault="00954895" w:rsidP="00A2075D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</w:t>
            </w:r>
            <w:r w:rsidR="00C102B2" w:rsidRPr="001E1D40">
              <w:rPr>
                <w:rFonts w:ascii="Arial" w:hAnsi="Arial" w:cs="Arial"/>
                <w:color w:val="000000"/>
                <w:sz w:val="24"/>
                <w:szCs w:val="24"/>
              </w:rPr>
              <w:t xml:space="preserve">3: </w:t>
            </w: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первич</w:t>
            </w:r>
            <w:proofErr w:type="spellEnd"/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 xml:space="preserve">-ной медико-сани-тарной помощи, а так же системы раннего выявления </w:t>
            </w:r>
            <w:proofErr w:type="spellStart"/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заболеваний</w:t>
            </w:r>
            <w:proofErr w:type="gramStart"/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,п</w:t>
            </w:r>
            <w:proofErr w:type="gramEnd"/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атоло-гических</w:t>
            </w:r>
            <w:proofErr w:type="spellEnd"/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состо-яний</w:t>
            </w:r>
            <w:proofErr w:type="spellEnd"/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 xml:space="preserve"> и факторов риска, включая проведение меди-</w:t>
            </w:r>
            <w:proofErr w:type="spellStart"/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цинских</w:t>
            </w:r>
            <w:proofErr w:type="spellEnd"/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 xml:space="preserve"> осмотров и д</w:t>
            </w:r>
            <w:r w:rsidR="00EC4678" w:rsidRPr="001E1D40">
              <w:rPr>
                <w:rFonts w:ascii="Arial" w:hAnsi="Arial" w:cs="Arial"/>
                <w:color w:val="000000"/>
                <w:sz w:val="24"/>
                <w:szCs w:val="24"/>
              </w:rPr>
              <w:t xml:space="preserve">испансеризации населения </w:t>
            </w:r>
          </w:p>
        </w:tc>
        <w:tc>
          <w:tcPr>
            <w:tcW w:w="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</w:tcPr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3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01.01.2020 - 31.12.2024</w:t>
            </w:r>
          </w:p>
          <w:p w:rsidR="00954895" w:rsidRPr="001E1D40" w:rsidRDefault="00954895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954895" w:rsidRPr="001E1D40" w:rsidRDefault="00954895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 Московской области</w:t>
            </w:r>
          </w:p>
        </w:tc>
        <w:tc>
          <w:tcPr>
            <w:tcW w:w="1559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4895" w:rsidRPr="001E1D40" w:rsidRDefault="00AB7827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Увеличение</w:t>
            </w:r>
            <w:r w:rsidR="00F0354F" w:rsidRPr="001E1D4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доли населения прошедшего диспансеризацию</w:t>
            </w:r>
          </w:p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954895" w:rsidRPr="001E1D40" w:rsidTr="00B0704F">
        <w:trPr>
          <w:cantSplit/>
          <w:trHeight w:hRule="exact" w:val="1470"/>
        </w:trPr>
        <w:tc>
          <w:tcPr>
            <w:tcW w:w="278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000000" w:fill="FFFFFF"/>
            <w:noWrap/>
          </w:tcPr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</w:tcPr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4895" w:rsidRPr="001E1D40" w:rsidRDefault="00954895" w:rsidP="005F7B68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</w:t>
            </w:r>
          </w:p>
          <w:p w:rsidR="00954895" w:rsidRPr="001E1D40" w:rsidRDefault="00954895" w:rsidP="005F7B68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бюджета городского округа Люберцы</w:t>
            </w:r>
          </w:p>
        </w:tc>
        <w:tc>
          <w:tcPr>
            <w:tcW w:w="1437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954895" w:rsidRPr="001E1D40" w:rsidRDefault="00954895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4895" w:rsidRPr="001E1D40" w:rsidRDefault="003351AC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954895" w:rsidRPr="001E1D40" w:rsidRDefault="00954895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954895" w:rsidRPr="001E1D40" w:rsidRDefault="00954895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954895" w:rsidRPr="001E1D40" w:rsidRDefault="00954895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954895" w:rsidRPr="001E1D40" w:rsidRDefault="00954895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954895" w:rsidRPr="001E1D40" w:rsidRDefault="00954895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954895" w:rsidRPr="001E1D40" w:rsidRDefault="00954895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59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7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954895" w:rsidRPr="001E1D40" w:rsidTr="00B0704F">
        <w:trPr>
          <w:cantSplit/>
          <w:trHeight w:hRule="exact" w:val="1522"/>
        </w:trPr>
        <w:tc>
          <w:tcPr>
            <w:tcW w:w="278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000000" w:fill="FFFFFF"/>
          </w:tcPr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37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54895" w:rsidRPr="001E1D40" w:rsidRDefault="00954895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54895" w:rsidRPr="001E1D40" w:rsidRDefault="003351AC" w:rsidP="005D2FBB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54895" w:rsidRPr="001E1D40" w:rsidRDefault="00954895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54895" w:rsidRPr="001E1D40" w:rsidRDefault="00954895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54895" w:rsidRPr="001E1D40" w:rsidRDefault="00954895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54895" w:rsidRPr="001E1D40" w:rsidRDefault="00954895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54895" w:rsidRPr="001E1D40" w:rsidRDefault="00954895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54895" w:rsidRPr="001E1D40" w:rsidRDefault="00954895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59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73" w:type="dxa"/>
            <w:gridSpan w:val="3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954895" w:rsidRPr="001E1D40" w:rsidRDefault="00954895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3A46F7" w:rsidRPr="001E1D40" w:rsidTr="005610F9">
        <w:trPr>
          <w:gridBefore w:val="1"/>
          <w:wBefore w:w="278" w:type="dxa"/>
          <w:cantSplit/>
          <w:trHeight w:hRule="exact" w:val="1640"/>
        </w:trPr>
        <w:tc>
          <w:tcPr>
            <w:tcW w:w="4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1E1D40" w:rsidRDefault="003A46F7" w:rsidP="00954895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A46F7" w:rsidRPr="001E1D40" w:rsidRDefault="003A46F7" w:rsidP="00954895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  <w:p w:rsidR="003A46F7" w:rsidRPr="001E1D40" w:rsidRDefault="003A46F7" w:rsidP="00954895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1E1D40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A46F7" w:rsidRPr="001E1D40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A46F7" w:rsidRPr="001E1D40" w:rsidRDefault="00F0354F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 xml:space="preserve">3.1 </w:t>
            </w:r>
            <w:r w:rsidR="003A46F7" w:rsidRPr="001E1D40">
              <w:rPr>
                <w:rFonts w:ascii="Arial" w:hAnsi="Arial" w:cs="Arial"/>
                <w:color w:val="000000"/>
                <w:sz w:val="24"/>
                <w:szCs w:val="24"/>
              </w:rPr>
              <w:t>Проведение медицинских осмот</w:t>
            </w: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ров и диспансеризации населения</w:t>
            </w:r>
          </w:p>
        </w:tc>
        <w:tc>
          <w:tcPr>
            <w:tcW w:w="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000000" w:fill="FFFFFF"/>
          </w:tcPr>
          <w:p w:rsidR="003A46F7" w:rsidRPr="001E1D40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1E1D40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3A46F7" w:rsidRPr="001E1D40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3A46F7" w:rsidRPr="001E1D40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37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1E1D40" w:rsidRDefault="003A46F7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3A46F7" w:rsidRPr="001E1D40" w:rsidRDefault="003A46F7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3A46F7" w:rsidRPr="001E1D40" w:rsidRDefault="003A46F7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3A46F7" w:rsidRPr="001E1D40" w:rsidRDefault="003A46F7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3A46F7" w:rsidRPr="001E1D40" w:rsidRDefault="003A46F7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3A46F7" w:rsidRPr="001E1D40" w:rsidRDefault="003A46F7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3A46F7" w:rsidRPr="001E1D40" w:rsidRDefault="003351AC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</w:t>
            </w:r>
            <w:r w:rsidR="003A46F7"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1.01.2020 - 31.12.2024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1E1D40" w:rsidRDefault="003A46F7" w:rsidP="005D2FBB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1E1D40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1E1D40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1E1D40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1E1D40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1E1D40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1E1D40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A46F7" w:rsidRPr="001E1D40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3A46F7" w:rsidRPr="001E1D40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Управление социальной   политики администрации городского округа Люберцы Московской области</w:t>
            </w:r>
          </w:p>
        </w:tc>
        <w:tc>
          <w:tcPr>
            <w:tcW w:w="1559" w:type="dxa"/>
            <w:gridSpan w:val="5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A46F7" w:rsidRPr="001E1D40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 прошедшего диспансеризацию</w:t>
            </w:r>
          </w:p>
        </w:tc>
        <w:tc>
          <w:tcPr>
            <w:tcW w:w="57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3A46F7" w:rsidRPr="001E1D40" w:rsidRDefault="003A46F7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A46F7" w:rsidRPr="001E1D40" w:rsidRDefault="003A46F7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3A46F7" w:rsidRPr="001E1D40" w:rsidTr="005610F9">
        <w:trPr>
          <w:gridBefore w:val="1"/>
          <w:wBefore w:w="278" w:type="dxa"/>
          <w:cantSplit/>
          <w:trHeight w:hRule="exact" w:val="1640"/>
        </w:trPr>
        <w:tc>
          <w:tcPr>
            <w:tcW w:w="42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1E1D40" w:rsidRDefault="003A46F7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1E1D40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000000" w:fill="FFFFFF"/>
          </w:tcPr>
          <w:p w:rsidR="003A46F7" w:rsidRPr="001E1D40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1E1D40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37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1E1D40" w:rsidRDefault="003A46F7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1E1D40" w:rsidRDefault="003351AC" w:rsidP="005D2FBB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1E1D40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1E1D40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1E1D40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1E1D40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1E1D40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1E1D40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A46F7" w:rsidRPr="001E1D40" w:rsidRDefault="003A46F7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59" w:type="dxa"/>
            <w:gridSpan w:val="5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A46F7" w:rsidRPr="001E1D40" w:rsidRDefault="003A46F7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7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3A46F7" w:rsidRPr="001E1D40" w:rsidRDefault="003A46F7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A46F7" w:rsidRPr="001E1D40" w:rsidRDefault="003A46F7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3A46F7" w:rsidRPr="001E1D40" w:rsidTr="003A46F7">
        <w:trPr>
          <w:gridBefore w:val="1"/>
          <w:wBefore w:w="278" w:type="dxa"/>
          <w:cantSplit/>
          <w:trHeight w:hRule="exact" w:val="1640"/>
        </w:trPr>
        <w:tc>
          <w:tcPr>
            <w:tcW w:w="42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1E1D40" w:rsidRDefault="003A46F7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1E1D40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</w:tcPr>
          <w:p w:rsidR="003A46F7" w:rsidRPr="001E1D40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1E1D40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37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1E1D40" w:rsidRDefault="003A46F7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1E1D40" w:rsidRDefault="003351AC" w:rsidP="005D2FBB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1E1D40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1E1D40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1E1D40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1E1D40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1E1D40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1E1D40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3A46F7" w:rsidRPr="001E1D40" w:rsidRDefault="003A46F7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59" w:type="dxa"/>
            <w:gridSpan w:val="5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3A46F7" w:rsidRPr="001E1D40" w:rsidRDefault="003A46F7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7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3A46F7" w:rsidRPr="001E1D40" w:rsidRDefault="003A46F7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A46F7" w:rsidRPr="001E1D40" w:rsidRDefault="003A46F7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320E03" w:rsidRPr="001E1D40" w:rsidTr="0093344F">
        <w:trPr>
          <w:gridBefore w:val="1"/>
          <w:wBefore w:w="278" w:type="dxa"/>
          <w:cantSplit/>
          <w:trHeight w:hRule="exact" w:val="1101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shd w:val="clear" w:color="000000" w:fill="FFFFFF"/>
          </w:tcPr>
          <w:p w:rsidR="00320E03" w:rsidRPr="001E1D40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</w:tcPr>
          <w:p w:rsidR="00320E03" w:rsidRPr="001E1D40" w:rsidRDefault="00320E03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 по подпрограмме:</w:t>
            </w:r>
          </w:p>
        </w:tc>
        <w:tc>
          <w:tcPr>
            <w:tcW w:w="1437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1E1D40" w:rsidRDefault="003351AC" w:rsidP="005D2FBB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1E1D40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1E1D40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7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320E03" w:rsidRPr="001E1D40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20E03" w:rsidRPr="001E1D40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320E03" w:rsidRPr="001E1D40" w:rsidTr="005610F9">
        <w:trPr>
          <w:gridBefore w:val="1"/>
          <w:wBefore w:w="278" w:type="dxa"/>
          <w:cantSplit/>
          <w:trHeight w:hRule="exact" w:val="1640"/>
        </w:trPr>
        <w:tc>
          <w:tcPr>
            <w:tcW w:w="422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000000" w:fill="FFFFFF"/>
          </w:tcPr>
          <w:p w:rsidR="00320E03" w:rsidRPr="001E1D40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</w:tcPr>
          <w:p w:rsidR="00320E03" w:rsidRPr="001E1D40" w:rsidRDefault="00320E03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37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1E1D40" w:rsidRDefault="003351AC" w:rsidP="003351AC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1E1D40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1E1D40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7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320E03" w:rsidRPr="001E1D40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20E03" w:rsidRPr="001E1D40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320E03" w:rsidRPr="001E1D40" w:rsidTr="005610F9">
        <w:trPr>
          <w:gridBefore w:val="1"/>
          <w:wBefore w:w="278" w:type="dxa"/>
          <w:cantSplit/>
          <w:trHeight w:hRule="exact" w:val="1640"/>
        </w:trPr>
        <w:tc>
          <w:tcPr>
            <w:tcW w:w="422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0E03" w:rsidRPr="001E1D40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000000" w:fill="FFFFFF"/>
          </w:tcPr>
          <w:p w:rsidR="00320E03" w:rsidRPr="001E1D40" w:rsidRDefault="00320E03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1E1D40" w:rsidRDefault="003351AC" w:rsidP="005D2FBB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1E1D40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1E1D40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7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320E03" w:rsidRPr="001E1D40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20E03" w:rsidRPr="001E1D40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</w:tbl>
    <w:p w:rsidR="00D16CC7" w:rsidRPr="001E1D40" w:rsidRDefault="00D16CC7" w:rsidP="00D16CC7">
      <w:pPr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8B0EEC" w:rsidRPr="001E1D40" w:rsidRDefault="008B0EEC" w:rsidP="00D16CC7">
      <w:pPr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6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"/>
        <w:gridCol w:w="1850"/>
        <w:gridCol w:w="40"/>
        <w:gridCol w:w="2364"/>
        <w:gridCol w:w="1278"/>
        <w:gridCol w:w="1415"/>
        <w:gridCol w:w="851"/>
        <w:gridCol w:w="861"/>
        <w:gridCol w:w="982"/>
        <w:gridCol w:w="739"/>
        <w:gridCol w:w="847"/>
        <w:gridCol w:w="834"/>
        <w:gridCol w:w="1558"/>
        <w:gridCol w:w="1550"/>
        <w:gridCol w:w="55"/>
        <w:gridCol w:w="166"/>
        <w:gridCol w:w="542"/>
      </w:tblGrid>
      <w:tr w:rsidR="008B0EEC" w:rsidRPr="001E1D40" w:rsidTr="008B0EEC">
        <w:trPr>
          <w:cantSplit/>
          <w:trHeight w:hRule="exact" w:val="899"/>
        </w:trPr>
        <w:tc>
          <w:tcPr>
            <w:tcW w:w="1564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8B0EEC" w:rsidRPr="001E1D40" w:rsidRDefault="008B0EEC" w:rsidP="008B0EEC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Перечень мероприятий подпрограммы 5 Финансовое обеспечение системы</w:t>
            </w:r>
            <w:r w:rsidR="00C102B2" w:rsidRPr="001E1D40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 организации медицинской помощи</w:t>
            </w:r>
          </w:p>
          <w:p w:rsidR="005F3C09" w:rsidRPr="001E1D40" w:rsidRDefault="005F3C09" w:rsidP="008B0EEC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B0EEC" w:rsidRPr="001E1D40" w:rsidRDefault="008B0EEC" w:rsidP="00A96DE5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B0EEC" w:rsidRPr="001E1D40" w:rsidRDefault="008B0EEC" w:rsidP="00A96DE5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8B0EEC" w:rsidRPr="001E1D40" w:rsidTr="005F3C09">
        <w:trPr>
          <w:gridAfter w:val="3"/>
          <w:wAfter w:w="763" w:type="dxa"/>
          <w:cantSplit/>
          <w:trHeight w:hRule="exact" w:val="1595"/>
        </w:trPr>
        <w:tc>
          <w:tcPr>
            <w:tcW w:w="4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Мероприятия программы/подпрограммы</w:t>
            </w:r>
          </w:p>
        </w:tc>
        <w:tc>
          <w:tcPr>
            <w:tcW w:w="24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2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14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Всего, (</w:t>
            </w:r>
            <w:proofErr w:type="spellStart"/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gramStart"/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 w:hanging="144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Результаты выполнения программы/</w:t>
            </w:r>
            <w:proofErr w:type="gramStart"/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под</w:t>
            </w:r>
            <w:proofErr w:type="gramEnd"/>
          </w:p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 w:hanging="144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программы</w:t>
            </w:r>
          </w:p>
        </w:tc>
      </w:tr>
      <w:tr w:rsidR="008B0EEC" w:rsidRPr="001E1D40" w:rsidTr="005F3C09">
        <w:trPr>
          <w:gridAfter w:val="3"/>
          <w:wAfter w:w="763" w:type="dxa"/>
          <w:cantSplit/>
          <w:trHeight w:hRule="exact" w:val="2554"/>
        </w:trPr>
        <w:tc>
          <w:tcPr>
            <w:tcW w:w="4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</w:tr>
      <w:tr w:rsidR="008B0EEC" w:rsidRPr="001E1D40" w:rsidTr="005F3C09">
        <w:trPr>
          <w:gridAfter w:val="3"/>
          <w:wAfter w:w="763" w:type="dxa"/>
          <w:cantSplit/>
          <w:trHeight w:hRule="exact" w:val="542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1E1D40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C3317F" w:rsidRPr="001E1D40" w:rsidTr="005F3C09">
        <w:trPr>
          <w:gridAfter w:val="3"/>
          <w:wAfter w:w="763" w:type="dxa"/>
          <w:cantSplit/>
          <w:trHeight w:hRule="exact" w:val="1573"/>
        </w:trPr>
        <w:tc>
          <w:tcPr>
            <w:tcW w:w="4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3317F" w:rsidRPr="001E1D40" w:rsidRDefault="00C3317F" w:rsidP="00E12BA2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</w:t>
            </w:r>
            <w:r w:rsidR="00954895" w:rsidRPr="001E1D4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F0354F" w:rsidRPr="001E1D40">
              <w:rPr>
                <w:rFonts w:ascii="Arial" w:hAnsi="Arial" w:cs="Arial"/>
                <w:color w:val="000000"/>
                <w:sz w:val="24"/>
                <w:szCs w:val="24"/>
              </w:rPr>
              <w:t xml:space="preserve">3: </w:t>
            </w:r>
            <w:r w:rsidR="00E12BA2" w:rsidRPr="001E1D40">
              <w:rPr>
                <w:rFonts w:ascii="Arial" w:hAnsi="Arial" w:cs="Arial"/>
                <w:color w:val="000000"/>
                <w:sz w:val="24"/>
                <w:szCs w:val="24"/>
              </w:rPr>
              <w:t>Развитие мер социальной поддержки медицинских работников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000000" w:fill="FFFFFF"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Привлечение медицинских кадров</w:t>
            </w:r>
          </w:p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C3317F" w:rsidRPr="001E1D40" w:rsidTr="005F3C09">
        <w:trPr>
          <w:gridAfter w:val="3"/>
          <w:wAfter w:w="763" w:type="dxa"/>
          <w:cantSplit/>
          <w:trHeight w:hRule="exact" w:val="1274"/>
        </w:trPr>
        <w:tc>
          <w:tcPr>
            <w:tcW w:w="4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3317F" w:rsidRPr="001E1D40" w:rsidRDefault="00C3317F" w:rsidP="008B0EEC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vMerge/>
            <w:tcBorders>
              <w:left w:val="single" w:sz="8" w:space="0" w:color="000000"/>
            </w:tcBorders>
            <w:shd w:val="clear" w:color="000000" w:fill="FFFFFF"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3317F" w:rsidRPr="001E1D40" w:rsidTr="005F3C09">
        <w:trPr>
          <w:gridAfter w:val="3"/>
          <w:wAfter w:w="763" w:type="dxa"/>
          <w:cantSplit/>
          <w:trHeight w:hRule="exact" w:val="719"/>
        </w:trPr>
        <w:tc>
          <w:tcPr>
            <w:tcW w:w="42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1E1D40" w:rsidRDefault="00C3317F" w:rsidP="008B0EEC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vMerge/>
            <w:tcBorders>
              <w:left w:val="single" w:sz="8" w:space="0" w:color="000000"/>
            </w:tcBorders>
            <w:shd w:val="clear" w:color="000000" w:fill="FFFFFF"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1E1D40" w:rsidRDefault="00AF7A91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1E1D40" w:rsidRDefault="00AF7A91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1E1D40" w:rsidRDefault="00AF7A91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1E1D40" w:rsidRDefault="00AF7A91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3317F" w:rsidRPr="001E1D40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A1877" w:rsidRPr="001E1D40" w:rsidTr="005F3C09">
        <w:trPr>
          <w:gridAfter w:val="3"/>
          <w:wAfter w:w="763" w:type="dxa"/>
          <w:cantSplit/>
          <w:trHeight w:hRule="exact" w:val="779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1E1D40" w:rsidRDefault="00CA1877" w:rsidP="00AF7A91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 xml:space="preserve">3.1 </w:t>
            </w:r>
            <w:proofErr w:type="spellStart"/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Стимулирова-ние</w:t>
            </w:r>
            <w:proofErr w:type="spellEnd"/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при</w:t>
            </w:r>
            <w:r w:rsidR="005610F9" w:rsidRPr="001E1D40">
              <w:rPr>
                <w:rFonts w:ascii="Arial" w:hAnsi="Arial" w:cs="Arial"/>
                <w:color w:val="000000"/>
                <w:sz w:val="24"/>
                <w:szCs w:val="24"/>
              </w:rPr>
              <w:t>влечения</w:t>
            </w: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медицинских и </w:t>
            </w:r>
            <w:proofErr w:type="spellStart"/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фармацевтическихработников</w:t>
            </w:r>
            <w:proofErr w:type="spellEnd"/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 xml:space="preserve"> для работы в медицинских организациях</w:t>
            </w:r>
            <w:proofErr w:type="gramEnd"/>
          </w:p>
          <w:p w:rsidR="00CA1877" w:rsidRPr="001E1D40" w:rsidRDefault="00CA1877" w:rsidP="00AF7A91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A1877" w:rsidRPr="001E1D40" w:rsidRDefault="00CA1877" w:rsidP="00AF7A91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A1877" w:rsidRPr="001E1D40" w:rsidRDefault="00CA1877" w:rsidP="00AF7A91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vMerge w:val="restart"/>
            <w:tcBorders>
              <w:left w:val="single" w:sz="8" w:space="0" w:color="000000"/>
            </w:tcBorders>
            <w:shd w:val="clear" w:color="000000" w:fill="FFFFFF"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D40">
              <w:rPr>
                <w:rFonts w:ascii="Arial" w:hAnsi="Arial" w:cs="Arial"/>
                <w:color w:val="000000"/>
                <w:sz w:val="24"/>
                <w:szCs w:val="24"/>
              </w:rPr>
              <w:t>Привлечение медицинских кадров</w:t>
            </w:r>
          </w:p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CA1877" w:rsidRPr="001E1D40" w:rsidTr="005610F9">
        <w:trPr>
          <w:gridAfter w:val="3"/>
          <w:wAfter w:w="763" w:type="dxa"/>
          <w:cantSplit/>
          <w:trHeight w:hRule="exact" w:val="795"/>
        </w:trPr>
        <w:tc>
          <w:tcPr>
            <w:tcW w:w="4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1E1D40" w:rsidRDefault="00CA1877" w:rsidP="00AF7A91">
            <w:pPr>
              <w:pStyle w:val="ac"/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vMerge/>
            <w:tcBorders>
              <w:left w:val="single" w:sz="8" w:space="0" w:color="000000"/>
            </w:tcBorders>
            <w:shd w:val="clear" w:color="000000" w:fill="FFFFFF"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A1877" w:rsidRPr="001E1D40" w:rsidTr="00320E03">
        <w:trPr>
          <w:gridAfter w:val="3"/>
          <w:wAfter w:w="763" w:type="dxa"/>
          <w:cantSplit/>
          <w:trHeight w:hRule="exact" w:val="1885"/>
        </w:trPr>
        <w:tc>
          <w:tcPr>
            <w:tcW w:w="42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1E1D40" w:rsidRDefault="00CA1877" w:rsidP="00AF7A91">
            <w:pPr>
              <w:pStyle w:val="ac"/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vMerge/>
            <w:tcBorders>
              <w:left w:val="single" w:sz="8" w:space="0" w:color="000000"/>
            </w:tcBorders>
            <w:shd w:val="clear" w:color="000000" w:fill="FFFFFF"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20E03" w:rsidRPr="001E1D40" w:rsidTr="005610F9">
        <w:trPr>
          <w:gridAfter w:val="3"/>
          <w:wAfter w:w="763" w:type="dxa"/>
          <w:cantSplit/>
          <w:trHeight w:hRule="exact" w:val="703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vMerge/>
            <w:tcBorders>
              <w:left w:val="single" w:sz="8" w:space="0" w:color="000000"/>
            </w:tcBorders>
            <w:shd w:val="clear" w:color="000000" w:fill="FFFFFF"/>
          </w:tcPr>
          <w:p w:rsidR="00320E03" w:rsidRPr="001E1D40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 по подпрограмме: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1E1D40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1E1D40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20E03" w:rsidRPr="001E1D40" w:rsidTr="005610F9">
        <w:trPr>
          <w:gridAfter w:val="3"/>
          <w:wAfter w:w="763" w:type="dxa"/>
          <w:cantSplit/>
        </w:trPr>
        <w:tc>
          <w:tcPr>
            <w:tcW w:w="4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AF7A91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000000" w:fill="FFFFFF"/>
          </w:tcPr>
          <w:p w:rsidR="00320E03" w:rsidRPr="001E1D40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vMerge/>
            <w:tcBorders>
              <w:left w:val="nil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1E1D40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1E1D40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20E03" w:rsidRPr="001E1D40" w:rsidTr="00320E03">
        <w:trPr>
          <w:gridAfter w:val="3"/>
          <w:wAfter w:w="763" w:type="dxa"/>
          <w:cantSplit/>
          <w:trHeight w:hRule="exact" w:val="105"/>
        </w:trPr>
        <w:tc>
          <w:tcPr>
            <w:tcW w:w="4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FC7503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tcBorders>
              <w:left w:val="single" w:sz="8" w:space="0" w:color="000000"/>
            </w:tcBorders>
            <w:shd w:val="clear" w:color="000000" w:fill="FFFFFF"/>
          </w:tcPr>
          <w:p w:rsidR="00320E03" w:rsidRPr="001E1D40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1E1D40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320E03" w:rsidRPr="001E1D40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1E1D40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1E1D40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A1877" w:rsidRPr="001E1D40" w:rsidTr="00320E03">
        <w:trPr>
          <w:gridAfter w:val="3"/>
          <w:wAfter w:w="763" w:type="dxa"/>
          <w:cantSplit/>
          <w:trHeight w:hRule="exact" w:val="809"/>
        </w:trPr>
        <w:tc>
          <w:tcPr>
            <w:tcW w:w="424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1E1D40" w:rsidRDefault="00CA1877" w:rsidP="00FC7503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tcBorders>
              <w:left w:val="single" w:sz="8" w:space="0" w:color="000000"/>
            </w:tcBorders>
            <w:shd w:val="clear" w:color="000000" w:fill="FFFFFF"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1E1D40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8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1E1D40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1E1D40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1E1D40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1E1D40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1E1D40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1E1D40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1E1D40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A1877" w:rsidRPr="001E1D40" w:rsidTr="00CA1877">
        <w:trPr>
          <w:gridAfter w:val="3"/>
          <w:wAfter w:w="763" w:type="dxa"/>
          <w:cantSplit/>
          <w:trHeight w:hRule="exact" w:val="1063"/>
        </w:trPr>
        <w:tc>
          <w:tcPr>
            <w:tcW w:w="42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1E1D40" w:rsidRDefault="00CA1877" w:rsidP="00FC7503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tcBorders>
              <w:left w:val="single" w:sz="8" w:space="0" w:color="000000"/>
              <w:bottom w:val="single" w:sz="4" w:space="0" w:color="auto"/>
            </w:tcBorders>
            <w:shd w:val="clear" w:color="000000" w:fill="FFFFFF"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1E1D40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1E1D40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1E1D40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1E1D40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1E1D40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1E1D40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1E1D40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1E1D40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1E1D40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1E1D40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A3315E" w:rsidRPr="001E1D40" w:rsidRDefault="00A3315E" w:rsidP="001E1D40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bookmarkStart w:id="1" w:name="_GoBack"/>
      <w:bookmarkEnd w:id="1"/>
    </w:p>
    <w:sectPr w:rsidR="00A3315E" w:rsidRPr="001E1D40" w:rsidSect="001E1D40">
      <w:headerReference w:type="default" r:id="rId11"/>
      <w:footerReference w:type="default" r:id="rId12"/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8AC" w:rsidRDefault="008968AC">
      <w:pPr>
        <w:spacing w:after="0" w:line="240" w:lineRule="auto"/>
      </w:pPr>
      <w:r>
        <w:separator/>
      </w:r>
    </w:p>
  </w:endnote>
  <w:endnote w:type="continuationSeparator" w:id="0">
    <w:p w:rsidR="008968AC" w:rsidRDefault="00896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2B2" w:rsidRDefault="00C102B2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2B2" w:rsidRDefault="00C102B2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8AC" w:rsidRDefault="008968AC">
      <w:pPr>
        <w:spacing w:after="0" w:line="240" w:lineRule="auto"/>
      </w:pPr>
      <w:r>
        <w:separator/>
      </w:r>
    </w:p>
  </w:footnote>
  <w:footnote w:type="continuationSeparator" w:id="0">
    <w:p w:rsidR="008968AC" w:rsidRDefault="00896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2B2" w:rsidRDefault="00C102B2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F762D"/>
    <w:multiLevelType w:val="hybridMultilevel"/>
    <w:tmpl w:val="103ABD3A"/>
    <w:lvl w:ilvl="0" w:tplc="F0FA3CF0">
      <w:start w:val="2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1D81262D"/>
    <w:multiLevelType w:val="hybridMultilevel"/>
    <w:tmpl w:val="691856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D4447D"/>
    <w:multiLevelType w:val="hybridMultilevel"/>
    <w:tmpl w:val="6914C0F6"/>
    <w:lvl w:ilvl="0" w:tplc="E8A483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59E60A7"/>
    <w:multiLevelType w:val="multilevel"/>
    <w:tmpl w:val="869CB9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8" w:hanging="1800"/>
      </w:pPr>
      <w:rPr>
        <w:rFonts w:hint="default"/>
      </w:rPr>
    </w:lvl>
  </w:abstractNum>
  <w:abstractNum w:abstractNumId="4">
    <w:nsid w:val="5D2E01A5"/>
    <w:multiLevelType w:val="hybridMultilevel"/>
    <w:tmpl w:val="B810D25A"/>
    <w:lvl w:ilvl="0" w:tplc="B65C617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C7C"/>
    <w:rsid w:val="00006CDD"/>
    <w:rsid w:val="00010332"/>
    <w:rsid w:val="00016E62"/>
    <w:rsid w:val="000171E2"/>
    <w:rsid w:val="00023940"/>
    <w:rsid w:val="00023C9B"/>
    <w:rsid w:val="00031CDC"/>
    <w:rsid w:val="00033CF1"/>
    <w:rsid w:val="00036D87"/>
    <w:rsid w:val="00041490"/>
    <w:rsid w:val="00047CE5"/>
    <w:rsid w:val="00055C9D"/>
    <w:rsid w:val="00057FA6"/>
    <w:rsid w:val="000600C6"/>
    <w:rsid w:val="00063C7C"/>
    <w:rsid w:val="000651A8"/>
    <w:rsid w:val="0006731C"/>
    <w:rsid w:val="00074753"/>
    <w:rsid w:val="00075E3D"/>
    <w:rsid w:val="0008636C"/>
    <w:rsid w:val="00087F96"/>
    <w:rsid w:val="0009664C"/>
    <w:rsid w:val="000A7010"/>
    <w:rsid w:val="000A78A6"/>
    <w:rsid w:val="000B3128"/>
    <w:rsid w:val="000C26EF"/>
    <w:rsid w:val="000C5F1C"/>
    <w:rsid w:val="000D13B6"/>
    <w:rsid w:val="000D31EF"/>
    <w:rsid w:val="000D3976"/>
    <w:rsid w:val="000D65C6"/>
    <w:rsid w:val="000D7EE9"/>
    <w:rsid w:val="000F50BB"/>
    <w:rsid w:val="000F572A"/>
    <w:rsid w:val="00100AE3"/>
    <w:rsid w:val="001033AB"/>
    <w:rsid w:val="0010423B"/>
    <w:rsid w:val="00112812"/>
    <w:rsid w:val="001139D6"/>
    <w:rsid w:val="00113B17"/>
    <w:rsid w:val="00114202"/>
    <w:rsid w:val="001163D1"/>
    <w:rsid w:val="001174CF"/>
    <w:rsid w:val="00121658"/>
    <w:rsid w:val="00133963"/>
    <w:rsid w:val="00134532"/>
    <w:rsid w:val="0013519B"/>
    <w:rsid w:val="00137C95"/>
    <w:rsid w:val="00150D20"/>
    <w:rsid w:val="0015484E"/>
    <w:rsid w:val="001556EE"/>
    <w:rsid w:val="0015666A"/>
    <w:rsid w:val="00160A1E"/>
    <w:rsid w:val="00166573"/>
    <w:rsid w:val="001769D0"/>
    <w:rsid w:val="001770FD"/>
    <w:rsid w:val="00181040"/>
    <w:rsid w:val="00184EF6"/>
    <w:rsid w:val="00186C82"/>
    <w:rsid w:val="00187168"/>
    <w:rsid w:val="00190084"/>
    <w:rsid w:val="001967FE"/>
    <w:rsid w:val="001A03E7"/>
    <w:rsid w:val="001A0B95"/>
    <w:rsid w:val="001A3BCF"/>
    <w:rsid w:val="001A49CA"/>
    <w:rsid w:val="001B017C"/>
    <w:rsid w:val="001B173E"/>
    <w:rsid w:val="001B748E"/>
    <w:rsid w:val="001C2DF2"/>
    <w:rsid w:val="001C587B"/>
    <w:rsid w:val="001D7CB6"/>
    <w:rsid w:val="001E1C37"/>
    <w:rsid w:val="001E1D40"/>
    <w:rsid w:val="001E23FF"/>
    <w:rsid w:val="001E34EB"/>
    <w:rsid w:val="001E71C4"/>
    <w:rsid w:val="001F6008"/>
    <w:rsid w:val="002048D9"/>
    <w:rsid w:val="002049B7"/>
    <w:rsid w:val="00205321"/>
    <w:rsid w:val="00210C1F"/>
    <w:rsid w:val="00213570"/>
    <w:rsid w:val="0021358C"/>
    <w:rsid w:val="00221D59"/>
    <w:rsid w:val="00235012"/>
    <w:rsid w:val="00236039"/>
    <w:rsid w:val="002441A2"/>
    <w:rsid w:val="00246C2B"/>
    <w:rsid w:val="00252656"/>
    <w:rsid w:val="00253F62"/>
    <w:rsid w:val="00257829"/>
    <w:rsid w:val="0025783B"/>
    <w:rsid w:val="00264085"/>
    <w:rsid w:val="00270EE5"/>
    <w:rsid w:val="00271872"/>
    <w:rsid w:val="00271A38"/>
    <w:rsid w:val="0028067F"/>
    <w:rsid w:val="00281AF7"/>
    <w:rsid w:val="002850A8"/>
    <w:rsid w:val="00286709"/>
    <w:rsid w:val="00291551"/>
    <w:rsid w:val="00291B82"/>
    <w:rsid w:val="002A486C"/>
    <w:rsid w:val="002B0D80"/>
    <w:rsid w:val="002B1801"/>
    <w:rsid w:val="002B1B9A"/>
    <w:rsid w:val="002B2E23"/>
    <w:rsid w:val="002C228B"/>
    <w:rsid w:val="002D1BD1"/>
    <w:rsid w:val="002D4A1B"/>
    <w:rsid w:val="002E1F80"/>
    <w:rsid w:val="002E4D7E"/>
    <w:rsid w:val="002F12D6"/>
    <w:rsid w:val="00300633"/>
    <w:rsid w:val="003016CF"/>
    <w:rsid w:val="003022C1"/>
    <w:rsid w:val="00302CFA"/>
    <w:rsid w:val="003059CB"/>
    <w:rsid w:val="00306E36"/>
    <w:rsid w:val="00307FBA"/>
    <w:rsid w:val="003150F4"/>
    <w:rsid w:val="003169B6"/>
    <w:rsid w:val="00320E03"/>
    <w:rsid w:val="003242FF"/>
    <w:rsid w:val="003321BD"/>
    <w:rsid w:val="003351AC"/>
    <w:rsid w:val="003413A2"/>
    <w:rsid w:val="0036008F"/>
    <w:rsid w:val="00362CA8"/>
    <w:rsid w:val="003700F3"/>
    <w:rsid w:val="003834E4"/>
    <w:rsid w:val="00390A35"/>
    <w:rsid w:val="00391940"/>
    <w:rsid w:val="00392C90"/>
    <w:rsid w:val="003A46F7"/>
    <w:rsid w:val="003C687F"/>
    <w:rsid w:val="003D4440"/>
    <w:rsid w:val="003D6063"/>
    <w:rsid w:val="003E10F8"/>
    <w:rsid w:val="003E263E"/>
    <w:rsid w:val="003E2D61"/>
    <w:rsid w:val="003E30D9"/>
    <w:rsid w:val="003E391A"/>
    <w:rsid w:val="003E751A"/>
    <w:rsid w:val="0040471B"/>
    <w:rsid w:val="004213FE"/>
    <w:rsid w:val="00421870"/>
    <w:rsid w:val="00430030"/>
    <w:rsid w:val="00433737"/>
    <w:rsid w:val="004452DE"/>
    <w:rsid w:val="00452419"/>
    <w:rsid w:val="0045477F"/>
    <w:rsid w:val="004560E4"/>
    <w:rsid w:val="00457CB0"/>
    <w:rsid w:val="00462957"/>
    <w:rsid w:val="00463F62"/>
    <w:rsid w:val="00465FC2"/>
    <w:rsid w:val="0048057F"/>
    <w:rsid w:val="004840E9"/>
    <w:rsid w:val="00486E3D"/>
    <w:rsid w:val="00487FE9"/>
    <w:rsid w:val="00491D4A"/>
    <w:rsid w:val="00494FC8"/>
    <w:rsid w:val="00495AC7"/>
    <w:rsid w:val="00497353"/>
    <w:rsid w:val="004B5A02"/>
    <w:rsid w:val="004C5D3B"/>
    <w:rsid w:val="004C6416"/>
    <w:rsid w:val="004C76F1"/>
    <w:rsid w:val="004D2C35"/>
    <w:rsid w:val="004D3C46"/>
    <w:rsid w:val="004D5092"/>
    <w:rsid w:val="004E432E"/>
    <w:rsid w:val="004E7DAD"/>
    <w:rsid w:val="004E7EC5"/>
    <w:rsid w:val="004F1197"/>
    <w:rsid w:val="004F2B9D"/>
    <w:rsid w:val="005000A7"/>
    <w:rsid w:val="005054FB"/>
    <w:rsid w:val="0051068F"/>
    <w:rsid w:val="0051070B"/>
    <w:rsid w:val="005150BD"/>
    <w:rsid w:val="0052346C"/>
    <w:rsid w:val="00525CE3"/>
    <w:rsid w:val="0053169B"/>
    <w:rsid w:val="005328DD"/>
    <w:rsid w:val="005351A3"/>
    <w:rsid w:val="005372A6"/>
    <w:rsid w:val="0054104E"/>
    <w:rsid w:val="0054248A"/>
    <w:rsid w:val="00544D10"/>
    <w:rsid w:val="00555705"/>
    <w:rsid w:val="00555E8B"/>
    <w:rsid w:val="00560190"/>
    <w:rsid w:val="005610F9"/>
    <w:rsid w:val="005679FF"/>
    <w:rsid w:val="00576095"/>
    <w:rsid w:val="00580018"/>
    <w:rsid w:val="00581615"/>
    <w:rsid w:val="00582970"/>
    <w:rsid w:val="00586EDE"/>
    <w:rsid w:val="00592074"/>
    <w:rsid w:val="005A006A"/>
    <w:rsid w:val="005A5368"/>
    <w:rsid w:val="005A773B"/>
    <w:rsid w:val="005A7F24"/>
    <w:rsid w:val="005B729C"/>
    <w:rsid w:val="005B7D9C"/>
    <w:rsid w:val="005C5056"/>
    <w:rsid w:val="005C7B38"/>
    <w:rsid w:val="005D2899"/>
    <w:rsid w:val="005D2ACD"/>
    <w:rsid w:val="005D2FBB"/>
    <w:rsid w:val="005D435E"/>
    <w:rsid w:val="005F01AF"/>
    <w:rsid w:val="005F28BF"/>
    <w:rsid w:val="005F2CB4"/>
    <w:rsid w:val="005F38BA"/>
    <w:rsid w:val="005F3C09"/>
    <w:rsid w:val="005F5FCB"/>
    <w:rsid w:val="005F7B68"/>
    <w:rsid w:val="006070F2"/>
    <w:rsid w:val="00607665"/>
    <w:rsid w:val="006211F9"/>
    <w:rsid w:val="00634861"/>
    <w:rsid w:val="00637C52"/>
    <w:rsid w:val="0064126D"/>
    <w:rsid w:val="006414CF"/>
    <w:rsid w:val="0064222B"/>
    <w:rsid w:val="00643B14"/>
    <w:rsid w:val="006521EC"/>
    <w:rsid w:val="0065405B"/>
    <w:rsid w:val="006549C5"/>
    <w:rsid w:val="00670812"/>
    <w:rsid w:val="00673958"/>
    <w:rsid w:val="00673AEB"/>
    <w:rsid w:val="006743DD"/>
    <w:rsid w:val="006A2DBD"/>
    <w:rsid w:val="006A6C8E"/>
    <w:rsid w:val="006B3944"/>
    <w:rsid w:val="006C0265"/>
    <w:rsid w:val="006C1864"/>
    <w:rsid w:val="006D2E3D"/>
    <w:rsid w:val="006D738C"/>
    <w:rsid w:val="006E11FE"/>
    <w:rsid w:val="006E6961"/>
    <w:rsid w:val="00702D5C"/>
    <w:rsid w:val="00707D6E"/>
    <w:rsid w:val="00710692"/>
    <w:rsid w:val="007338D7"/>
    <w:rsid w:val="00737186"/>
    <w:rsid w:val="00744A45"/>
    <w:rsid w:val="00756275"/>
    <w:rsid w:val="00757BCF"/>
    <w:rsid w:val="00765A49"/>
    <w:rsid w:val="00770571"/>
    <w:rsid w:val="00783C4B"/>
    <w:rsid w:val="00793C87"/>
    <w:rsid w:val="007946D6"/>
    <w:rsid w:val="0079693A"/>
    <w:rsid w:val="007A0000"/>
    <w:rsid w:val="007A19A6"/>
    <w:rsid w:val="007A34B2"/>
    <w:rsid w:val="007A38FA"/>
    <w:rsid w:val="007A5D06"/>
    <w:rsid w:val="007B263C"/>
    <w:rsid w:val="007B5DC8"/>
    <w:rsid w:val="007C4AED"/>
    <w:rsid w:val="007D1F54"/>
    <w:rsid w:val="007E1116"/>
    <w:rsid w:val="007E2653"/>
    <w:rsid w:val="007E265E"/>
    <w:rsid w:val="007F1FD5"/>
    <w:rsid w:val="007F5D51"/>
    <w:rsid w:val="007F5EEB"/>
    <w:rsid w:val="00802A96"/>
    <w:rsid w:val="00822490"/>
    <w:rsid w:val="0082283F"/>
    <w:rsid w:val="008267CD"/>
    <w:rsid w:val="0083331F"/>
    <w:rsid w:val="00841A3F"/>
    <w:rsid w:val="008453A0"/>
    <w:rsid w:val="008521D2"/>
    <w:rsid w:val="00865C35"/>
    <w:rsid w:val="0087314B"/>
    <w:rsid w:val="00875BFE"/>
    <w:rsid w:val="00880A15"/>
    <w:rsid w:val="008814E1"/>
    <w:rsid w:val="0089061C"/>
    <w:rsid w:val="00894B95"/>
    <w:rsid w:val="008968AC"/>
    <w:rsid w:val="008A2A04"/>
    <w:rsid w:val="008B0EEC"/>
    <w:rsid w:val="008B13BA"/>
    <w:rsid w:val="008B1F70"/>
    <w:rsid w:val="008B3352"/>
    <w:rsid w:val="008B4EE9"/>
    <w:rsid w:val="008C690E"/>
    <w:rsid w:val="008D639E"/>
    <w:rsid w:val="008E09AF"/>
    <w:rsid w:val="008E0F51"/>
    <w:rsid w:val="008F7321"/>
    <w:rsid w:val="00905CE2"/>
    <w:rsid w:val="00914E71"/>
    <w:rsid w:val="0092146B"/>
    <w:rsid w:val="009329AA"/>
    <w:rsid w:val="0093344F"/>
    <w:rsid w:val="0093786F"/>
    <w:rsid w:val="0094689B"/>
    <w:rsid w:val="0094759A"/>
    <w:rsid w:val="00951D08"/>
    <w:rsid w:val="00954895"/>
    <w:rsid w:val="009548AC"/>
    <w:rsid w:val="00972683"/>
    <w:rsid w:val="00972FCC"/>
    <w:rsid w:val="00983548"/>
    <w:rsid w:val="0098629F"/>
    <w:rsid w:val="00991CDC"/>
    <w:rsid w:val="0099335C"/>
    <w:rsid w:val="009A0342"/>
    <w:rsid w:val="009C494E"/>
    <w:rsid w:val="009C57D7"/>
    <w:rsid w:val="009D6F22"/>
    <w:rsid w:val="009D7A85"/>
    <w:rsid w:val="009E6302"/>
    <w:rsid w:val="009F3499"/>
    <w:rsid w:val="009F4C61"/>
    <w:rsid w:val="009F4DCC"/>
    <w:rsid w:val="00A06079"/>
    <w:rsid w:val="00A076ED"/>
    <w:rsid w:val="00A2075D"/>
    <w:rsid w:val="00A32FCE"/>
    <w:rsid w:val="00A32FF1"/>
    <w:rsid w:val="00A3315E"/>
    <w:rsid w:val="00A34565"/>
    <w:rsid w:val="00A47E43"/>
    <w:rsid w:val="00A533E2"/>
    <w:rsid w:val="00A54261"/>
    <w:rsid w:val="00A56035"/>
    <w:rsid w:val="00A61884"/>
    <w:rsid w:val="00A72E69"/>
    <w:rsid w:val="00A74EF2"/>
    <w:rsid w:val="00A7593E"/>
    <w:rsid w:val="00A800E3"/>
    <w:rsid w:val="00A83488"/>
    <w:rsid w:val="00A85AB6"/>
    <w:rsid w:val="00A96DE5"/>
    <w:rsid w:val="00AA14A9"/>
    <w:rsid w:val="00AA61A1"/>
    <w:rsid w:val="00AA6D36"/>
    <w:rsid w:val="00AB7827"/>
    <w:rsid w:val="00AC00B6"/>
    <w:rsid w:val="00AC7F5A"/>
    <w:rsid w:val="00AD16D0"/>
    <w:rsid w:val="00AE08FC"/>
    <w:rsid w:val="00AE7E5C"/>
    <w:rsid w:val="00AF0CF2"/>
    <w:rsid w:val="00AF1305"/>
    <w:rsid w:val="00AF495D"/>
    <w:rsid w:val="00AF5326"/>
    <w:rsid w:val="00AF7A91"/>
    <w:rsid w:val="00B0287C"/>
    <w:rsid w:val="00B06EBF"/>
    <w:rsid w:val="00B0704F"/>
    <w:rsid w:val="00B071C7"/>
    <w:rsid w:val="00B12580"/>
    <w:rsid w:val="00B259EE"/>
    <w:rsid w:val="00B26E4E"/>
    <w:rsid w:val="00B40DEA"/>
    <w:rsid w:val="00B41890"/>
    <w:rsid w:val="00B46F71"/>
    <w:rsid w:val="00B811F2"/>
    <w:rsid w:val="00B8396B"/>
    <w:rsid w:val="00BA4515"/>
    <w:rsid w:val="00BB15AC"/>
    <w:rsid w:val="00BB41BC"/>
    <w:rsid w:val="00BB5B67"/>
    <w:rsid w:val="00BB7B12"/>
    <w:rsid w:val="00BC3F5C"/>
    <w:rsid w:val="00BC632A"/>
    <w:rsid w:val="00BD13BA"/>
    <w:rsid w:val="00BD6CD5"/>
    <w:rsid w:val="00BE0BBE"/>
    <w:rsid w:val="00BE1669"/>
    <w:rsid w:val="00BE73A4"/>
    <w:rsid w:val="00BF03A9"/>
    <w:rsid w:val="00BF2FC1"/>
    <w:rsid w:val="00C039EA"/>
    <w:rsid w:val="00C0409A"/>
    <w:rsid w:val="00C05BA8"/>
    <w:rsid w:val="00C102B2"/>
    <w:rsid w:val="00C13853"/>
    <w:rsid w:val="00C22641"/>
    <w:rsid w:val="00C22CA4"/>
    <w:rsid w:val="00C273F1"/>
    <w:rsid w:val="00C3317F"/>
    <w:rsid w:val="00C406DC"/>
    <w:rsid w:val="00C4396C"/>
    <w:rsid w:val="00C662F2"/>
    <w:rsid w:val="00C70588"/>
    <w:rsid w:val="00C769F1"/>
    <w:rsid w:val="00C76E3A"/>
    <w:rsid w:val="00C81BC6"/>
    <w:rsid w:val="00C85927"/>
    <w:rsid w:val="00C8624A"/>
    <w:rsid w:val="00C86FCF"/>
    <w:rsid w:val="00C870E4"/>
    <w:rsid w:val="00C873CD"/>
    <w:rsid w:val="00C87E48"/>
    <w:rsid w:val="00C9083C"/>
    <w:rsid w:val="00C914F0"/>
    <w:rsid w:val="00C91EB9"/>
    <w:rsid w:val="00CA1877"/>
    <w:rsid w:val="00CB0F3F"/>
    <w:rsid w:val="00CB4DF3"/>
    <w:rsid w:val="00CB76DC"/>
    <w:rsid w:val="00CC1617"/>
    <w:rsid w:val="00CC4692"/>
    <w:rsid w:val="00CC5EF7"/>
    <w:rsid w:val="00CD060E"/>
    <w:rsid w:val="00CD1EC0"/>
    <w:rsid w:val="00CD22F2"/>
    <w:rsid w:val="00CE74CA"/>
    <w:rsid w:val="00CE7E6C"/>
    <w:rsid w:val="00CF2D2F"/>
    <w:rsid w:val="00CF7CB3"/>
    <w:rsid w:val="00D02E25"/>
    <w:rsid w:val="00D04E26"/>
    <w:rsid w:val="00D04FB9"/>
    <w:rsid w:val="00D05E54"/>
    <w:rsid w:val="00D07F39"/>
    <w:rsid w:val="00D16637"/>
    <w:rsid w:val="00D16CC7"/>
    <w:rsid w:val="00D17FFB"/>
    <w:rsid w:val="00D21610"/>
    <w:rsid w:val="00D22EB6"/>
    <w:rsid w:val="00D275ED"/>
    <w:rsid w:val="00D509F5"/>
    <w:rsid w:val="00D510AA"/>
    <w:rsid w:val="00D551C6"/>
    <w:rsid w:val="00D57EBE"/>
    <w:rsid w:val="00D615BC"/>
    <w:rsid w:val="00D7770B"/>
    <w:rsid w:val="00D80EC9"/>
    <w:rsid w:val="00D93614"/>
    <w:rsid w:val="00D959C3"/>
    <w:rsid w:val="00DA4B56"/>
    <w:rsid w:val="00DA5A5A"/>
    <w:rsid w:val="00DA5CFC"/>
    <w:rsid w:val="00DB0823"/>
    <w:rsid w:val="00DB2112"/>
    <w:rsid w:val="00DB2E81"/>
    <w:rsid w:val="00DC6B5B"/>
    <w:rsid w:val="00DE0096"/>
    <w:rsid w:val="00DE0ECC"/>
    <w:rsid w:val="00DE4729"/>
    <w:rsid w:val="00DF294D"/>
    <w:rsid w:val="00DF5A53"/>
    <w:rsid w:val="00DF676E"/>
    <w:rsid w:val="00DF6C09"/>
    <w:rsid w:val="00E06F61"/>
    <w:rsid w:val="00E109D5"/>
    <w:rsid w:val="00E12BA2"/>
    <w:rsid w:val="00E2004E"/>
    <w:rsid w:val="00E25819"/>
    <w:rsid w:val="00E3197E"/>
    <w:rsid w:val="00E37770"/>
    <w:rsid w:val="00E44C96"/>
    <w:rsid w:val="00E5264D"/>
    <w:rsid w:val="00E565BA"/>
    <w:rsid w:val="00E64E1B"/>
    <w:rsid w:val="00E67898"/>
    <w:rsid w:val="00E71BD1"/>
    <w:rsid w:val="00E74586"/>
    <w:rsid w:val="00E748A7"/>
    <w:rsid w:val="00E74F9E"/>
    <w:rsid w:val="00E76272"/>
    <w:rsid w:val="00E76D8F"/>
    <w:rsid w:val="00E800F4"/>
    <w:rsid w:val="00E80783"/>
    <w:rsid w:val="00E8386E"/>
    <w:rsid w:val="00E90237"/>
    <w:rsid w:val="00E948D5"/>
    <w:rsid w:val="00EA5D93"/>
    <w:rsid w:val="00EB34FE"/>
    <w:rsid w:val="00EB5EAD"/>
    <w:rsid w:val="00EC107F"/>
    <w:rsid w:val="00EC14BE"/>
    <w:rsid w:val="00EC4678"/>
    <w:rsid w:val="00EC4C73"/>
    <w:rsid w:val="00EC5F71"/>
    <w:rsid w:val="00EC68C3"/>
    <w:rsid w:val="00EC71BC"/>
    <w:rsid w:val="00ED1823"/>
    <w:rsid w:val="00ED7606"/>
    <w:rsid w:val="00EE0D00"/>
    <w:rsid w:val="00EE6936"/>
    <w:rsid w:val="00EE6F27"/>
    <w:rsid w:val="00EE7751"/>
    <w:rsid w:val="00EF1265"/>
    <w:rsid w:val="00F0354F"/>
    <w:rsid w:val="00F0512F"/>
    <w:rsid w:val="00F07FD9"/>
    <w:rsid w:val="00F1684D"/>
    <w:rsid w:val="00F17830"/>
    <w:rsid w:val="00F212CC"/>
    <w:rsid w:val="00F33111"/>
    <w:rsid w:val="00F3520C"/>
    <w:rsid w:val="00F3623E"/>
    <w:rsid w:val="00F36605"/>
    <w:rsid w:val="00F44879"/>
    <w:rsid w:val="00F44F64"/>
    <w:rsid w:val="00F559C0"/>
    <w:rsid w:val="00F60158"/>
    <w:rsid w:val="00F6129F"/>
    <w:rsid w:val="00F64A9B"/>
    <w:rsid w:val="00F667C2"/>
    <w:rsid w:val="00F734B7"/>
    <w:rsid w:val="00F87D5F"/>
    <w:rsid w:val="00F92DF3"/>
    <w:rsid w:val="00F95638"/>
    <w:rsid w:val="00FA7B8F"/>
    <w:rsid w:val="00FB0967"/>
    <w:rsid w:val="00FB6272"/>
    <w:rsid w:val="00FC0A11"/>
    <w:rsid w:val="00FC2698"/>
    <w:rsid w:val="00FC7503"/>
    <w:rsid w:val="00FD00E3"/>
    <w:rsid w:val="00FD028D"/>
    <w:rsid w:val="00FD0494"/>
    <w:rsid w:val="00FD75DF"/>
    <w:rsid w:val="00FE4644"/>
    <w:rsid w:val="00FE6645"/>
    <w:rsid w:val="00FF4F90"/>
    <w:rsid w:val="00FF62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3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21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C587B"/>
  </w:style>
  <w:style w:type="paragraph" w:styleId="a4">
    <w:name w:val="Balloon Text"/>
    <w:basedOn w:val="a"/>
    <w:link w:val="a5"/>
    <w:uiPriority w:val="99"/>
    <w:semiHidden/>
    <w:unhideWhenUsed/>
    <w:rsid w:val="00993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335C"/>
    <w:rPr>
      <w:rFonts w:ascii="Tahoma" w:eastAsia="Calibri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967FE"/>
  </w:style>
  <w:style w:type="paragraph" w:styleId="a6">
    <w:name w:val="header"/>
    <w:basedOn w:val="a"/>
    <w:link w:val="a7"/>
    <w:uiPriority w:val="99"/>
    <w:unhideWhenUsed/>
    <w:rsid w:val="001967FE"/>
    <w:pPr>
      <w:tabs>
        <w:tab w:val="center" w:pos="4677"/>
        <w:tab w:val="right" w:pos="9355"/>
      </w:tabs>
    </w:pPr>
    <w:rPr>
      <w:rFonts w:asciiTheme="minorHAnsi" w:eastAsiaTheme="minorEastAsia" w:hAnsiTheme="minorHAnsi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1967FE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1967FE"/>
    <w:pPr>
      <w:tabs>
        <w:tab w:val="center" w:pos="4677"/>
        <w:tab w:val="right" w:pos="9355"/>
      </w:tabs>
    </w:pPr>
    <w:rPr>
      <w:rFonts w:asciiTheme="minorHAnsi" w:eastAsiaTheme="minorEastAsia" w:hAnsiTheme="minorHAnsi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967FE"/>
    <w:rPr>
      <w:rFonts w:eastAsiaTheme="minorEastAsia" w:cs="Times New Roman"/>
      <w:lang w:eastAsia="ru-RU"/>
    </w:rPr>
  </w:style>
  <w:style w:type="character" w:styleId="aa">
    <w:name w:val="Strong"/>
    <w:basedOn w:val="a0"/>
    <w:uiPriority w:val="22"/>
    <w:qFormat/>
    <w:rsid w:val="00252656"/>
    <w:rPr>
      <w:b/>
      <w:bCs/>
    </w:rPr>
  </w:style>
  <w:style w:type="paragraph" w:styleId="ab">
    <w:name w:val="Normal (Web)"/>
    <w:basedOn w:val="a"/>
    <w:uiPriority w:val="99"/>
    <w:semiHidden/>
    <w:unhideWhenUsed/>
    <w:rsid w:val="002526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A2075D"/>
    <w:pPr>
      <w:ind w:left="720"/>
      <w:contextualSpacing/>
    </w:pPr>
  </w:style>
  <w:style w:type="paragraph" w:customStyle="1" w:styleId="ConsPlusNormal">
    <w:name w:val="ConsPlusNormal"/>
    <w:rsid w:val="0053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3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21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C587B"/>
  </w:style>
  <w:style w:type="paragraph" w:styleId="a4">
    <w:name w:val="Balloon Text"/>
    <w:basedOn w:val="a"/>
    <w:link w:val="a5"/>
    <w:uiPriority w:val="99"/>
    <w:semiHidden/>
    <w:unhideWhenUsed/>
    <w:rsid w:val="00993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335C"/>
    <w:rPr>
      <w:rFonts w:ascii="Tahoma" w:eastAsia="Calibri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967FE"/>
  </w:style>
  <w:style w:type="paragraph" w:styleId="a6">
    <w:name w:val="header"/>
    <w:basedOn w:val="a"/>
    <w:link w:val="a7"/>
    <w:uiPriority w:val="99"/>
    <w:unhideWhenUsed/>
    <w:rsid w:val="001967FE"/>
    <w:pPr>
      <w:tabs>
        <w:tab w:val="center" w:pos="4677"/>
        <w:tab w:val="right" w:pos="9355"/>
      </w:tabs>
    </w:pPr>
    <w:rPr>
      <w:rFonts w:asciiTheme="minorHAnsi" w:eastAsiaTheme="minorEastAsia" w:hAnsiTheme="minorHAnsi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1967FE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1967FE"/>
    <w:pPr>
      <w:tabs>
        <w:tab w:val="center" w:pos="4677"/>
        <w:tab w:val="right" w:pos="9355"/>
      </w:tabs>
    </w:pPr>
    <w:rPr>
      <w:rFonts w:asciiTheme="minorHAnsi" w:eastAsiaTheme="minorEastAsia" w:hAnsiTheme="minorHAnsi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967FE"/>
    <w:rPr>
      <w:rFonts w:eastAsiaTheme="minorEastAsia" w:cs="Times New Roman"/>
      <w:lang w:eastAsia="ru-RU"/>
    </w:rPr>
  </w:style>
  <w:style w:type="character" w:styleId="aa">
    <w:name w:val="Strong"/>
    <w:basedOn w:val="a0"/>
    <w:uiPriority w:val="22"/>
    <w:qFormat/>
    <w:rsid w:val="00252656"/>
    <w:rPr>
      <w:b/>
      <w:bCs/>
    </w:rPr>
  </w:style>
  <w:style w:type="paragraph" w:styleId="ab">
    <w:name w:val="Normal (Web)"/>
    <w:basedOn w:val="a"/>
    <w:uiPriority w:val="99"/>
    <w:semiHidden/>
    <w:unhideWhenUsed/>
    <w:rsid w:val="002526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A2075D"/>
    <w:pPr>
      <w:ind w:left="720"/>
      <w:contextualSpacing/>
    </w:pPr>
  </w:style>
  <w:style w:type="paragraph" w:customStyle="1" w:styleId="ConsPlusNormal">
    <w:name w:val="ConsPlusNormal"/>
    <w:rsid w:val="0053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7839">
          <w:marLeft w:val="0"/>
          <w:marRight w:val="15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96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50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42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737085">
          <w:marLeft w:val="0"/>
          <w:marRight w:val="15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17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4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12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211EC-8ECF-444D-87E9-AFF456E67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3376</Words>
  <Characters>19245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Айти</dc:creator>
  <cp:lastModifiedBy>Yuristi2</cp:lastModifiedBy>
  <cp:revision>2</cp:revision>
  <cp:lastPrinted>2019-12-18T09:42:00Z</cp:lastPrinted>
  <dcterms:created xsi:type="dcterms:W3CDTF">2020-01-20T14:52:00Z</dcterms:created>
  <dcterms:modified xsi:type="dcterms:W3CDTF">2020-01-20T14:52:00Z</dcterms:modified>
</cp:coreProperties>
</file>